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63B64" w14:textId="77777777" w:rsidR="00710CD9" w:rsidRPr="00504888" w:rsidRDefault="00710CD9" w:rsidP="00710CD9">
      <w:pPr>
        <w:pStyle w:val="Kopfzeile"/>
        <w:tabs>
          <w:tab w:val="clear" w:pos="4536"/>
          <w:tab w:val="clear" w:pos="9072"/>
        </w:tabs>
        <w:spacing w:line="360" w:lineRule="auto"/>
        <w:ind w:firstLine="708"/>
        <w:jc w:val="right"/>
        <w:rPr>
          <w:rFonts w:ascii="Arial" w:hAnsi="Arial" w:cs="Arial"/>
          <w:b/>
          <w:bCs/>
          <w:color w:val="808080" w:themeColor="background1" w:themeShade="80"/>
          <w:sz w:val="36"/>
          <w:szCs w:val="36"/>
          <w:lang w:val="en-US"/>
        </w:rPr>
      </w:pPr>
      <w:r w:rsidRPr="00504888">
        <w:rPr>
          <w:rFonts w:ascii="Arial" w:hAnsi="Arial" w:cs="Arial"/>
          <w:b/>
          <w:bCs/>
          <w:color w:val="808080" w:themeColor="background1" w:themeShade="80"/>
          <w:sz w:val="36"/>
          <w:szCs w:val="36"/>
          <w:lang w:val="en-US"/>
        </w:rPr>
        <w:t>Press Announcement</w:t>
      </w:r>
    </w:p>
    <w:p w14:paraId="31215368" w14:textId="77777777" w:rsidR="00710CD9" w:rsidRPr="00504888" w:rsidRDefault="00710CD9" w:rsidP="00710CD9">
      <w:pPr>
        <w:autoSpaceDE w:val="0"/>
        <w:autoSpaceDN w:val="0"/>
        <w:adjustRightInd w:val="0"/>
        <w:rPr>
          <w:rFonts w:ascii="Arial" w:hAnsi="Arial" w:cs="Arial"/>
          <w:b/>
          <w:bCs/>
          <w:color w:val="000000" w:themeColor="text1"/>
          <w:sz w:val="28"/>
          <w:szCs w:val="28"/>
          <w:lang w:val="en-US"/>
        </w:rPr>
      </w:pPr>
    </w:p>
    <w:p w14:paraId="67CAF29A" w14:textId="77777777" w:rsidR="00C259F3" w:rsidRPr="00504888" w:rsidRDefault="00C259F3" w:rsidP="00710CD9">
      <w:pPr>
        <w:autoSpaceDE w:val="0"/>
        <w:autoSpaceDN w:val="0"/>
        <w:adjustRightInd w:val="0"/>
        <w:rPr>
          <w:rFonts w:ascii="Arial" w:hAnsi="Arial" w:cs="Arial"/>
          <w:b/>
          <w:bCs/>
          <w:color w:val="000000" w:themeColor="text1"/>
          <w:sz w:val="28"/>
          <w:szCs w:val="28"/>
          <w:lang w:val="en-US"/>
        </w:rPr>
      </w:pPr>
    </w:p>
    <w:p w14:paraId="75C91890" w14:textId="77777777" w:rsidR="00665CD5" w:rsidRPr="00504888" w:rsidRDefault="00665CD5" w:rsidP="00710CD9">
      <w:pPr>
        <w:autoSpaceDE w:val="0"/>
        <w:autoSpaceDN w:val="0"/>
        <w:adjustRightInd w:val="0"/>
        <w:rPr>
          <w:rFonts w:ascii="Arial" w:hAnsi="Arial" w:cs="Arial"/>
          <w:b/>
          <w:bCs/>
          <w:color w:val="000000" w:themeColor="text1"/>
          <w:sz w:val="28"/>
          <w:szCs w:val="28"/>
          <w:lang w:val="en-US"/>
        </w:rPr>
      </w:pPr>
    </w:p>
    <w:p w14:paraId="45024B8E" w14:textId="6345E37C" w:rsidR="00641129" w:rsidRPr="00504888" w:rsidRDefault="00641129" w:rsidP="00641129">
      <w:pPr>
        <w:pStyle w:val="StandardWeb"/>
        <w:shd w:val="clear" w:color="auto" w:fill="FFFFFF" w:themeFill="background1"/>
        <w:spacing w:line="360" w:lineRule="auto"/>
        <w:rPr>
          <w:rFonts w:ascii="Arial" w:hAnsi="Arial" w:cs="Arial"/>
          <w:b/>
          <w:bCs/>
          <w:color w:val="333333"/>
          <w:sz w:val="28"/>
          <w:szCs w:val="28"/>
          <w:lang w:val="en-US"/>
        </w:rPr>
      </w:pPr>
      <w:r w:rsidRPr="00504888">
        <w:rPr>
          <w:rFonts w:ascii="Arial" w:hAnsi="Arial" w:cs="Arial"/>
          <w:b/>
          <w:bCs/>
          <w:color w:val="333333"/>
          <w:sz w:val="28"/>
          <w:szCs w:val="28"/>
          <w:lang w:val="en-US"/>
        </w:rPr>
        <w:t>Inductive Charging not just for eCars</w:t>
      </w:r>
      <w:r w:rsidRPr="00504888">
        <w:rPr>
          <w:rFonts w:ascii="Arial" w:hAnsi="Arial" w:cs="Arial"/>
          <w:b/>
          <w:bCs/>
          <w:color w:val="333333"/>
          <w:sz w:val="28"/>
          <w:szCs w:val="28"/>
          <w:lang w:val="en-US"/>
        </w:rPr>
        <w:br/>
      </w:r>
      <w:r w:rsidRPr="00504888">
        <w:rPr>
          <w:rFonts w:ascii="Arial" w:hAnsi="Arial" w:cs="Arial"/>
          <w:sz w:val="20"/>
          <w:szCs w:val="20"/>
          <w:lang w:val="en-US"/>
        </w:rPr>
        <w:t>LaneCharge research project completed successfully - EDAG Group identifies further areas of application</w:t>
      </w:r>
    </w:p>
    <w:p w14:paraId="4905032A" w14:textId="6A4A26D7" w:rsidR="79C91150" w:rsidRPr="00504888" w:rsidRDefault="79C91150" w:rsidP="79C91150">
      <w:pPr>
        <w:pStyle w:val="StandardWeb"/>
        <w:shd w:val="clear" w:color="auto" w:fill="FFFFFF" w:themeFill="background1"/>
        <w:spacing w:line="360" w:lineRule="auto"/>
        <w:rPr>
          <w:rFonts w:ascii="Arial" w:hAnsi="Arial" w:cs="Arial"/>
          <w:sz w:val="20"/>
          <w:szCs w:val="20"/>
          <w:lang w:val="en-US"/>
        </w:rPr>
      </w:pPr>
    </w:p>
    <w:p w14:paraId="59B8083F" w14:textId="0258E4D8" w:rsidR="00641129" w:rsidRPr="00504888" w:rsidRDefault="00641129" w:rsidP="00641129">
      <w:pPr>
        <w:shd w:val="clear" w:color="auto" w:fill="FFFFFF"/>
        <w:spacing w:after="180" w:line="360" w:lineRule="auto"/>
        <w:outlineLvl w:val="1"/>
        <w:rPr>
          <w:rFonts w:ascii="Arial" w:hAnsi="Arial" w:cs="Arial"/>
          <w:i/>
          <w:iCs/>
          <w:lang w:val="en-US"/>
        </w:rPr>
      </w:pPr>
      <w:r w:rsidRPr="00504888">
        <w:rPr>
          <w:rFonts w:ascii="Arial" w:hAnsi="Arial" w:cs="Arial"/>
          <w:b/>
          <w:bCs/>
          <w:lang w:val="en-US"/>
        </w:rPr>
        <w:t>December 07, 2023 -</w:t>
      </w:r>
      <w:r w:rsidRPr="00504888">
        <w:rPr>
          <w:rFonts w:ascii="Arial" w:hAnsi="Arial" w:cs="Arial"/>
          <w:i/>
          <w:iCs/>
          <w:lang w:val="en-US"/>
        </w:rPr>
        <w:t xml:space="preserve"> Within the context of a four-year research project, the EDAG Group, engineering service provider to the mobility industry and technology developer for industrial solutions, has developed and applied for a patent on a process for the inductive charging of electric cars. Under the project name "LaneCharge", the Group joined forces with partners from science and industry to develop a new technology that will revolutionize the provision of a low-cost, robust and interoperable charging infrastructure.</w:t>
      </w:r>
    </w:p>
    <w:p w14:paraId="04214157" w14:textId="32AC26F1" w:rsidR="00641129" w:rsidRPr="00504888" w:rsidRDefault="00641129" w:rsidP="00641129">
      <w:pPr>
        <w:pStyle w:val="StandardWeb"/>
        <w:shd w:val="clear" w:color="auto" w:fill="FFFFFF" w:themeFill="background1"/>
        <w:spacing w:line="360" w:lineRule="auto"/>
        <w:rPr>
          <w:rFonts w:ascii="Arial" w:hAnsi="Arial" w:cs="Arial"/>
          <w:sz w:val="20"/>
          <w:szCs w:val="20"/>
          <w:lang w:val="en-US"/>
        </w:rPr>
      </w:pPr>
      <w:r w:rsidRPr="00504888">
        <w:rPr>
          <w:rFonts w:ascii="Arial" w:hAnsi="Arial" w:cs="Arial"/>
          <w:sz w:val="20"/>
          <w:szCs w:val="20"/>
          <w:lang w:val="en-US"/>
        </w:rPr>
        <w:t>As a result of the EDAG innovation, it will be possible for eCars to be charged without human intervention in the future: when parked, waiting at traffic lights, at home in the garage – wirelessly, at recurring short intervals, and using the same technology in both the public and the private sphere. Dr.-Ing. Jan Leilich, Head of Innovations at the EDAG Group, underlines the advantages of the process: "Unlike previous attempts to find solutions, the charging intelligence is no longer in the road, but in the vehicle. This means the technology embedded in the road is simpler and robuster than it was in the past." The EDAG Group has applied for a patent on this new process.</w:t>
      </w:r>
    </w:p>
    <w:p w14:paraId="00639C67" w14:textId="3C4F27AD" w:rsidR="00953B2E" w:rsidRPr="00504888" w:rsidRDefault="00641129" w:rsidP="00641129">
      <w:pPr>
        <w:pStyle w:val="StandardWeb"/>
        <w:shd w:val="clear" w:color="auto" w:fill="FFFFFF" w:themeFill="background1"/>
        <w:spacing w:line="360" w:lineRule="auto"/>
        <w:rPr>
          <w:rFonts w:ascii="Arial" w:hAnsi="Arial" w:cs="Arial"/>
          <w:sz w:val="20"/>
          <w:szCs w:val="20"/>
          <w:lang w:val="en-US"/>
        </w:rPr>
      </w:pPr>
      <w:r w:rsidRPr="00504888">
        <w:rPr>
          <w:rFonts w:ascii="Arial" w:hAnsi="Arial" w:cs="Arial"/>
          <w:sz w:val="20"/>
          <w:szCs w:val="20"/>
          <w:lang w:val="en-US"/>
        </w:rPr>
        <w:t>The project results were presented to the public for the first time at the official closing event on the grounds of Hanover University of Applied Sciences and Arts. Up to 12 induction coils can be charged wirelessly over a test distance of more than 90 meters here.</w:t>
      </w:r>
    </w:p>
    <w:p w14:paraId="0AD46207" w14:textId="63AC561C" w:rsidR="00641129" w:rsidRPr="00504888" w:rsidRDefault="00953B2E" w:rsidP="00641129">
      <w:pPr>
        <w:pStyle w:val="StandardWeb"/>
        <w:shd w:val="clear" w:color="auto" w:fill="FFFFFF" w:themeFill="background1"/>
        <w:spacing w:line="360" w:lineRule="auto"/>
        <w:rPr>
          <w:rFonts w:ascii="Arial" w:hAnsi="Arial" w:cs="Arial"/>
          <w:sz w:val="20"/>
          <w:szCs w:val="20"/>
          <w:lang w:val="en-US"/>
        </w:rPr>
      </w:pPr>
      <w:r w:rsidRPr="00504888">
        <w:rPr>
          <w:rFonts w:ascii="Arial" w:hAnsi="Arial" w:cs="Arial"/>
          <w:sz w:val="20"/>
          <w:szCs w:val="20"/>
          <w:lang w:val="en-US"/>
        </w:rPr>
        <w:t>"We are very happy to have been able to present the technology to a broad audience together with the entire project team," emphasizes Matthias Girlach, Head of the Embedded Systems department at the EDAG Group. "Inductive charging is not just an issue for electric vehicles - we also see great potential for the use of this technology in intralogistics, for instance. The advantages are obvious: for one, of course, the convenience. But even more important is the potential for automation. Inductive charging is becoming an increasingly important factor for automated vehicles, both in private and in non-public areas such as industrial parks or on airport aprons. We have already established contact with our first new customers in the industrial electronics sector."</w:t>
      </w:r>
    </w:p>
    <w:p w14:paraId="548919BE" w14:textId="77777777" w:rsidR="00685EC8" w:rsidRPr="00504888" w:rsidRDefault="00660259" w:rsidP="00641129">
      <w:pPr>
        <w:pStyle w:val="StandardWeb"/>
        <w:shd w:val="clear" w:color="auto" w:fill="FFFFFF" w:themeFill="background1"/>
        <w:spacing w:line="360" w:lineRule="auto"/>
        <w:rPr>
          <w:rFonts w:ascii="Arial" w:hAnsi="Arial" w:cs="Arial"/>
          <w:sz w:val="20"/>
          <w:szCs w:val="20"/>
          <w:lang w:val="en-US"/>
        </w:rPr>
      </w:pPr>
      <w:r w:rsidRPr="00504888">
        <w:rPr>
          <w:rFonts w:ascii="Arial" w:hAnsi="Arial" w:cs="Arial"/>
          <w:sz w:val="20"/>
          <w:szCs w:val="20"/>
          <w:lang w:val="en-US"/>
        </w:rPr>
        <w:lastRenderedPageBreak/>
        <w:t xml:space="preserve">In addition to the EDAG Group, the project team consisted of the Hanover University of Applied Sciences and Arts, the Technische Universität Braunschweig and SUMIDA Components &amp; Modules. </w:t>
      </w:r>
    </w:p>
    <w:p w14:paraId="0B9B9B82" w14:textId="767729BC" w:rsidR="00641129" w:rsidRPr="00504888" w:rsidRDefault="00641129" w:rsidP="00641129">
      <w:pPr>
        <w:pStyle w:val="StandardWeb"/>
        <w:shd w:val="clear" w:color="auto" w:fill="FFFFFF" w:themeFill="background1"/>
        <w:spacing w:line="360" w:lineRule="auto"/>
        <w:rPr>
          <w:rFonts w:ascii="Arial" w:hAnsi="Arial" w:cs="Arial"/>
          <w:sz w:val="20"/>
          <w:szCs w:val="20"/>
          <w:lang w:val="en-US"/>
        </w:rPr>
      </w:pPr>
      <w:r w:rsidRPr="00504888">
        <w:rPr>
          <w:rFonts w:ascii="Arial" w:hAnsi="Arial" w:cs="Arial"/>
          <w:sz w:val="20"/>
          <w:szCs w:val="20"/>
          <w:lang w:val="en-US"/>
        </w:rPr>
        <w:t>The "LaneCharge" research project has been funded to the tune of € 2.77 million within the scope of the Electromobility Funding Directive of the Federal Ministry of Transport and Digital Infrastructure (BMDV). The directive was coordinated by NOW GmbH, and implemented by project sponsor Jülich (PtJ).</w:t>
      </w:r>
    </w:p>
    <w:p w14:paraId="6BA979F4" w14:textId="77777777" w:rsidR="00641129" w:rsidRPr="00504888" w:rsidRDefault="00641129" w:rsidP="00641129">
      <w:pPr>
        <w:pStyle w:val="StandardWeb"/>
        <w:shd w:val="clear" w:color="auto" w:fill="FFFFFF" w:themeFill="background1"/>
        <w:spacing w:line="360" w:lineRule="auto"/>
        <w:rPr>
          <w:rFonts w:ascii="Arial" w:hAnsi="Arial" w:cs="Arial"/>
          <w:iCs/>
          <w:sz w:val="20"/>
          <w:szCs w:val="20"/>
          <w:lang w:val="en-US"/>
        </w:rPr>
      </w:pPr>
    </w:p>
    <w:p w14:paraId="5FB87A87" w14:textId="77777777" w:rsidR="00641129" w:rsidRDefault="00641129" w:rsidP="00641129">
      <w:pPr>
        <w:pStyle w:val="StandardWeb"/>
        <w:shd w:val="clear" w:color="auto" w:fill="FFFFFF" w:themeFill="background1"/>
        <w:spacing w:line="360" w:lineRule="auto"/>
        <w:rPr>
          <w:rFonts w:ascii="Arial" w:hAnsi="Arial" w:cs="Arial"/>
          <w:iCs/>
          <w:noProof/>
          <w:sz w:val="20"/>
          <w:szCs w:val="20"/>
        </w:rPr>
      </w:pPr>
      <w:r w:rsidRPr="0022424E">
        <w:rPr>
          <w:rFonts w:ascii="Arial" w:hAnsi="Arial" w:cs="Arial"/>
          <w:iCs/>
          <w:noProof/>
          <w:sz w:val="20"/>
          <w:szCs w:val="20"/>
        </w:rPr>
        <w:drawing>
          <wp:inline distT="0" distB="0" distL="0" distR="0" wp14:anchorId="4125A5FA" wp14:editId="0F11D6DA">
            <wp:extent cx="5554958" cy="1318260"/>
            <wp:effectExtent l="0" t="0" r="8255" b="0"/>
            <wp:docPr id="379307977" name="Grafik 379307977" descr="P:\fd\Group-Marketing\MediaRelations_CorporatePublications\10 Pressemitteilungen\2022\LaneCharge_Update\Logokombi_EM-BMDV-NOW_Pt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d\Group-Marketing\MediaRelations_CorporatePublications\10 Pressemitteilungen\2022\LaneCharge_Update\Logokombi_EM-BMDV-NOW_PtJ.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57844" cy="1318945"/>
                    </a:xfrm>
                    <a:prstGeom prst="rect">
                      <a:avLst/>
                    </a:prstGeom>
                    <a:noFill/>
                    <a:ln>
                      <a:noFill/>
                    </a:ln>
                  </pic:spPr>
                </pic:pic>
              </a:graphicData>
            </a:graphic>
          </wp:inline>
        </w:drawing>
      </w:r>
    </w:p>
    <w:p w14:paraId="434174AB" w14:textId="5974F7BC" w:rsidR="00641129" w:rsidRPr="00504888" w:rsidRDefault="00641129" w:rsidP="00641129">
      <w:pPr>
        <w:pStyle w:val="StandardWeb"/>
        <w:shd w:val="clear" w:color="auto" w:fill="FFFFFF" w:themeFill="background1"/>
        <w:spacing w:line="360" w:lineRule="auto"/>
        <w:rPr>
          <w:rFonts w:ascii="Arial" w:hAnsi="Arial" w:cs="Arial"/>
          <w:i/>
          <w:sz w:val="20"/>
          <w:szCs w:val="18"/>
          <w:lang w:val="en-US"/>
        </w:rPr>
      </w:pPr>
      <w:r w:rsidRPr="00504888">
        <w:rPr>
          <w:rFonts w:ascii="Arial" w:hAnsi="Arial" w:cs="Arial"/>
          <w:i/>
          <w:sz w:val="20"/>
          <w:szCs w:val="18"/>
          <w:lang w:val="en-US"/>
        </w:rPr>
        <w:t>Photos: Opening of the university test site for inductive charging in Hanover</w:t>
      </w:r>
    </w:p>
    <w:p w14:paraId="5E0373F8" w14:textId="77777777" w:rsidR="0088566D" w:rsidRPr="00504888" w:rsidRDefault="0088566D" w:rsidP="00617A91">
      <w:pPr>
        <w:spacing w:beforeAutospacing="1" w:afterAutospacing="1" w:line="360" w:lineRule="auto"/>
        <w:rPr>
          <w:rFonts w:ascii="Arial" w:eastAsia="Arial" w:hAnsi="Arial" w:cs="Arial"/>
          <w:color w:val="000000" w:themeColor="text1"/>
          <w:lang w:val="en-US"/>
        </w:rPr>
      </w:pPr>
    </w:p>
    <w:p w14:paraId="04BE696C" w14:textId="77777777" w:rsidR="00126C4F" w:rsidRPr="00504888" w:rsidRDefault="00126C4F" w:rsidP="474109B5">
      <w:pPr>
        <w:spacing w:beforeAutospacing="1" w:afterAutospacing="1" w:line="360" w:lineRule="auto"/>
        <w:rPr>
          <w:rFonts w:ascii="Arial" w:eastAsia="Arial" w:hAnsi="Arial" w:cs="Arial"/>
          <w:color w:val="000000" w:themeColor="text1"/>
          <w:lang w:val="en-US"/>
        </w:rPr>
      </w:pPr>
    </w:p>
    <w:p w14:paraId="62124478" w14:textId="77777777" w:rsidR="00126C4F" w:rsidRPr="00504888" w:rsidRDefault="00126C4F" w:rsidP="474109B5">
      <w:pPr>
        <w:spacing w:beforeAutospacing="1" w:afterAutospacing="1" w:line="360" w:lineRule="auto"/>
        <w:rPr>
          <w:rFonts w:ascii="Arial" w:eastAsia="Arial" w:hAnsi="Arial" w:cs="Arial"/>
          <w:color w:val="000000" w:themeColor="text1"/>
          <w:lang w:val="en-US"/>
        </w:rPr>
      </w:pPr>
    </w:p>
    <w:p w14:paraId="43B07F85" w14:textId="77777777" w:rsidR="00126C4F" w:rsidRPr="00504888" w:rsidRDefault="00126C4F" w:rsidP="474109B5">
      <w:pPr>
        <w:spacing w:beforeAutospacing="1" w:afterAutospacing="1" w:line="360" w:lineRule="auto"/>
        <w:rPr>
          <w:rFonts w:ascii="Arial" w:eastAsia="Arial" w:hAnsi="Arial" w:cs="Arial"/>
          <w:color w:val="000000" w:themeColor="text1"/>
          <w:lang w:val="en-US"/>
        </w:rPr>
      </w:pPr>
    </w:p>
    <w:p w14:paraId="07053A96" w14:textId="77777777" w:rsidR="00126C4F" w:rsidRPr="00504888" w:rsidRDefault="00126C4F" w:rsidP="474109B5">
      <w:pPr>
        <w:spacing w:beforeAutospacing="1" w:afterAutospacing="1" w:line="360" w:lineRule="auto"/>
        <w:rPr>
          <w:rFonts w:ascii="Arial" w:eastAsia="Arial" w:hAnsi="Arial" w:cs="Arial"/>
          <w:color w:val="000000" w:themeColor="text1"/>
          <w:lang w:val="en-US"/>
        </w:rPr>
      </w:pPr>
    </w:p>
    <w:p w14:paraId="571D8189" w14:textId="77777777" w:rsidR="00126C4F" w:rsidRPr="00504888" w:rsidRDefault="00126C4F" w:rsidP="474109B5">
      <w:pPr>
        <w:spacing w:beforeAutospacing="1" w:afterAutospacing="1" w:line="360" w:lineRule="auto"/>
        <w:rPr>
          <w:rFonts w:ascii="Arial" w:eastAsia="Arial" w:hAnsi="Arial" w:cs="Arial"/>
          <w:color w:val="000000" w:themeColor="text1"/>
          <w:lang w:val="en-US"/>
        </w:rPr>
      </w:pPr>
    </w:p>
    <w:p w14:paraId="559B270B" w14:textId="77777777" w:rsidR="00A07BE2" w:rsidRPr="00504888" w:rsidRDefault="00A07BE2" w:rsidP="474109B5">
      <w:pPr>
        <w:spacing w:beforeAutospacing="1" w:afterAutospacing="1" w:line="360" w:lineRule="auto"/>
        <w:rPr>
          <w:rFonts w:ascii="Arial" w:eastAsia="Arial" w:hAnsi="Arial" w:cs="Arial"/>
          <w:color w:val="000000" w:themeColor="text1"/>
          <w:lang w:val="en-US"/>
        </w:rPr>
      </w:pPr>
    </w:p>
    <w:p w14:paraId="68A74E83" w14:textId="77777777" w:rsidR="00583E0F" w:rsidRPr="00504888" w:rsidRDefault="00583E0F" w:rsidP="474109B5">
      <w:pPr>
        <w:spacing w:beforeAutospacing="1" w:afterAutospacing="1" w:line="360" w:lineRule="auto"/>
        <w:rPr>
          <w:rFonts w:ascii="Arial" w:eastAsia="Arial" w:hAnsi="Arial" w:cs="Arial"/>
          <w:color w:val="000000" w:themeColor="text1"/>
          <w:lang w:val="en-US"/>
        </w:rPr>
      </w:pPr>
    </w:p>
    <w:p w14:paraId="2CAD8C7D" w14:textId="77777777" w:rsidR="00583E0F" w:rsidRPr="00504888" w:rsidRDefault="00583E0F" w:rsidP="474109B5">
      <w:pPr>
        <w:spacing w:beforeAutospacing="1" w:afterAutospacing="1" w:line="360" w:lineRule="auto"/>
        <w:rPr>
          <w:rFonts w:ascii="Arial" w:eastAsia="Arial" w:hAnsi="Arial" w:cs="Arial"/>
          <w:color w:val="000000" w:themeColor="text1"/>
          <w:lang w:val="en-US"/>
        </w:rPr>
      </w:pPr>
    </w:p>
    <w:p w14:paraId="66B660E2" w14:textId="77777777" w:rsidR="00583E0F" w:rsidRPr="00504888" w:rsidRDefault="00583E0F" w:rsidP="474109B5">
      <w:pPr>
        <w:spacing w:beforeAutospacing="1" w:afterAutospacing="1" w:line="360" w:lineRule="auto"/>
        <w:rPr>
          <w:rFonts w:ascii="Arial" w:eastAsia="Arial" w:hAnsi="Arial" w:cs="Arial"/>
          <w:color w:val="000000" w:themeColor="text1"/>
          <w:lang w:val="en-US"/>
        </w:rPr>
      </w:pPr>
    </w:p>
    <w:p w14:paraId="5C280945" w14:textId="77777777" w:rsidR="00126C4F" w:rsidRPr="00504888" w:rsidRDefault="00126C4F" w:rsidP="474109B5">
      <w:pPr>
        <w:spacing w:beforeAutospacing="1" w:afterAutospacing="1" w:line="360" w:lineRule="auto"/>
        <w:rPr>
          <w:rFonts w:ascii="Arial" w:eastAsia="Arial" w:hAnsi="Arial" w:cs="Arial"/>
          <w:color w:val="000000" w:themeColor="text1"/>
          <w:lang w:val="en-US"/>
        </w:rPr>
      </w:pPr>
    </w:p>
    <w:p w14:paraId="5A221BB0" w14:textId="19844AF6" w:rsidR="00FB08ED" w:rsidRPr="00504888" w:rsidRDefault="00FB08ED" w:rsidP="474109B5">
      <w:pPr>
        <w:spacing w:beforeAutospacing="1" w:afterAutospacing="1" w:line="360" w:lineRule="auto"/>
        <w:rPr>
          <w:rFonts w:ascii="Arial" w:eastAsia="Arial" w:hAnsi="Arial" w:cs="Arial"/>
          <w:color w:val="000000" w:themeColor="text1"/>
          <w:lang w:val="en-US"/>
        </w:rPr>
      </w:pPr>
      <w:r w:rsidRPr="00504888">
        <w:rPr>
          <w:rFonts w:ascii="Arial" w:eastAsia="Arial" w:hAnsi="Arial" w:cs="Arial"/>
          <w:b/>
          <w:bCs/>
          <w:color w:val="000000" w:themeColor="text1"/>
          <w:lang w:val="en-US"/>
        </w:rPr>
        <w:lastRenderedPageBreak/>
        <w:t xml:space="preserve">About the EDAG Group </w:t>
      </w:r>
    </w:p>
    <w:p w14:paraId="2AC747FC" w14:textId="77777777" w:rsidR="00FB08ED" w:rsidRPr="00504888" w:rsidRDefault="00FB08ED" w:rsidP="00FB08ED">
      <w:pPr>
        <w:spacing w:beforeAutospacing="1" w:afterAutospacing="1" w:line="276" w:lineRule="auto"/>
        <w:rPr>
          <w:rFonts w:ascii="Arial" w:eastAsia="Arial" w:hAnsi="Arial" w:cs="Arial"/>
          <w:color w:val="000000" w:themeColor="text1"/>
          <w:lang w:val="en-US"/>
        </w:rPr>
      </w:pPr>
      <w:r w:rsidRPr="00504888">
        <w:rPr>
          <w:rFonts w:ascii="Arial" w:eastAsia="Arial" w:hAnsi="Arial" w:cs="Arial"/>
          <w:color w:val="000000" w:themeColor="text1"/>
          <w:lang w:val="en-US"/>
        </w:rPr>
        <w:t xml:space="preserve">EDAG Group is a globally leading, independent engineering service provider that combines excellent engineering with the latest technology trends. </w:t>
      </w:r>
    </w:p>
    <w:p w14:paraId="71735093" w14:textId="77777777" w:rsidR="00FB08ED" w:rsidRPr="00504888" w:rsidRDefault="00FB08ED" w:rsidP="00FB08ED">
      <w:pPr>
        <w:spacing w:beforeAutospacing="1" w:afterAutospacing="1" w:line="276" w:lineRule="auto"/>
        <w:rPr>
          <w:rFonts w:ascii="Arial" w:eastAsia="Arial" w:hAnsi="Arial" w:cs="Arial"/>
          <w:color w:val="000000" w:themeColor="text1"/>
          <w:lang w:val="en-US"/>
        </w:rPr>
      </w:pPr>
      <w:r w:rsidRPr="00504888">
        <w:rPr>
          <w:rFonts w:ascii="Arial" w:eastAsia="Arial" w:hAnsi="Arial" w:cs="Arial"/>
          <w:color w:val="000000" w:themeColor="text1"/>
          <w:lang w:val="en-US"/>
        </w:rPr>
        <w:t xml:space="preserve">With a global network of some 60 branches, the EDAG Group implements projects in the Vehicle Engineering, Electrics/Electronics and Production Solutions segments. Drawing on more than 50 years of engineering experience, EDAG's proprietary 360-degree development approach has become a hallmark of quality in the holistic development of vehicles and smart factories. The company's interdisciplinary expertise in the areas of software and digitization provides it with crucial skills to actively shape dynamic transformation processes as an innovative partner. </w:t>
      </w:r>
    </w:p>
    <w:p w14:paraId="51E50656" w14:textId="77777777" w:rsidR="00FB08ED" w:rsidRPr="00504888" w:rsidRDefault="00FB08ED" w:rsidP="00FB08ED">
      <w:pPr>
        <w:spacing w:beforeAutospacing="1" w:afterAutospacing="1" w:line="276" w:lineRule="auto"/>
        <w:rPr>
          <w:rFonts w:ascii="Arial" w:eastAsia="Arial" w:hAnsi="Arial" w:cs="Arial"/>
          <w:color w:val="000000" w:themeColor="text1"/>
          <w:lang w:val="en-US"/>
        </w:rPr>
      </w:pPr>
      <w:r w:rsidRPr="00504888">
        <w:rPr>
          <w:rFonts w:ascii="Arial" w:eastAsia="Arial" w:hAnsi="Arial" w:cs="Arial"/>
          <w:color w:val="000000" w:themeColor="text1"/>
          <w:lang w:val="en-US"/>
        </w:rPr>
        <w:t xml:space="preserve">With an interdisciplinary team of around 8,600 experts, the EDAG Group develops unique mobility and industrial solutions for customers that include the world's leading automotive and non-automotive companies. The company is listed on the stock exchange since 2015 and generated sales of € 796 million in 2022. </w:t>
      </w:r>
    </w:p>
    <w:p w14:paraId="2706B655" w14:textId="50E44667" w:rsidR="0088566D" w:rsidRPr="00504888" w:rsidRDefault="00FB08ED" w:rsidP="00FB08ED">
      <w:pPr>
        <w:spacing w:beforeAutospacing="1" w:afterAutospacing="1" w:line="276" w:lineRule="auto"/>
        <w:rPr>
          <w:rFonts w:ascii="Arial" w:eastAsia="Arial" w:hAnsi="Arial" w:cs="Arial"/>
          <w:color w:val="000000" w:themeColor="text1"/>
          <w:lang w:val="en-US"/>
        </w:rPr>
      </w:pPr>
      <w:r w:rsidRPr="00504888">
        <w:rPr>
          <w:rFonts w:ascii="Arial" w:eastAsia="Arial" w:hAnsi="Arial" w:cs="Arial"/>
          <w:color w:val="000000" w:themeColor="text1"/>
          <w:lang w:val="en-US"/>
        </w:rPr>
        <w:t>For more information, see the EDAG Group website: www.edag.com</w:t>
      </w:r>
    </w:p>
    <w:p w14:paraId="478DA761" w14:textId="77777777" w:rsidR="0088566D" w:rsidRPr="00504888" w:rsidRDefault="0088566D" w:rsidP="0088566D">
      <w:pPr>
        <w:spacing w:beforeAutospacing="1" w:afterAutospacing="1"/>
        <w:rPr>
          <w:rFonts w:ascii="Arial" w:eastAsia="Arial" w:hAnsi="Arial" w:cs="Arial"/>
          <w:color w:val="000000" w:themeColor="text1"/>
          <w:sz w:val="18"/>
          <w:szCs w:val="18"/>
          <w:lang w:val="en-US"/>
        </w:rPr>
      </w:pPr>
      <w:r w:rsidRPr="00504888">
        <w:rPr>
          <w:rFonts w:ascii="Arial" w:eastAsia="Arial" w:hAnsi="Arial" w:cs="Arial"/>
          <w:b/>
          <w:bCs/>
          <w:color w:val="000000" w:themeColor="text1"/>
          <w:sz w:val="18"/>
          <w:szCs w:val="18"/>
          <w:lang w:val="en-US"/>
        </w:rPr>
        <w:t>Do you have any questions, or need further information?</w:t>
      </w:r>
      <w:r w:rsidRPr="00504888">
        <w:rPr>
          <w:rFonts w:ascii="Arial" w:eastAsia="Arial" w:hAnsi="Arial" w:cs="Arial"/>
          <w:b/>
          <w:bCs/>
          <w:color w:val="000000" w:themeColor="text1"/>
          <w:sz w:val="18"/>
          <w:szCs w:val="18"/>
          <w:lang w:val="en-US"/>
        </w:rPr>
        <w:br/>
        <w:t>I look forward to hearing from you:</w:t>
      </w:r>
    </w:p>
    <w:p w14:paraId="205B1F8A" w14:textId="77777777" w:rsidR="0088566D" w:rsidRPr="00927902" w:rsidRDefault="0088566D" w:rsidP="0088566D">
      <w:pPr>
        <w:rPr>
          <w:rFonts w:ascii="Arial" w:eastAsia="Arial" w:hAnsi="Arial" w:cs="Arial"/>
          <w:color w:val="000000" w:themeColor="text1"/>
          <w:sz w:val="18"/>
          <w:szCs w:val="18"/>
          <w:lang w:val="en-GB"/>
        </w:rPr>
      </w:pPr>
      <w:r w:rsidRPr="00504888">
        <w:rPr>
          <w:rStyle w:val="normaltextrun"/>
          <w:rFonts w:ascii="Arial" w:eastAsia="Arial" w:hAnsi="Arial" w:cs="Arial"/>
          <w:color w:val="000000" w:themeColor="text1"/>
          <w:sz w:val="18"/>
          <w:szCs w:val="18"/>
          <w:lang w:val="en-US"/>
        </w:rPr>
        <w:t>Felix Schuster</w:t>
      </w:r>
      <w:r w:rsidRPr="00504888">
        <w:rPr>
          <w:rStyle w:val="tabchar"/>
          <w:rFonts w:eastAsia="Calibri" w:cs="Calibri"/>
          <w:color w:val="000000" w:themeColor="text1"/>
          <w:sz w:val="18"/>
          <w:szCs w:val="18"/>
          <w:lang w:val="en-US"/>
        </w:rPr>
        <w:t xml:space="preserve"> </w:t>
      </w:r>
      <w:r w:rsidRPr="00504888">
        <w:rPr>
          <w:lang w:val="en-US"/>
        </w:rPr>
        <w:tab/>
      </w:r>
      <w:r w:rsidRPr="00504888">
        <w:rPr>
          <w:lang w:val="en-US"/>
        </w:rPr>
        <w:tab/>
      </w:r>
      <w:r w:rsidRPr="00504888">
        <w:rPr>
          <w:lang w:val="en-US"/>
        </w:rPr>
        <w:tab/>
      </w:r>
      <w:r w:rsidRPr="00504888">
        <w:rPr>
          <w:lang w:val="en-US"/>
        </w:rPr>
        <w:tab/>
      </w:r>
      <w:r w:rsidRPr="00504888">
        <w:rPr>
          <w:lang w:val="en-US"/>
        </w:rPr>
        <w:tab/>
      </w:r>
      <w:r w:rsidRPr="00504888">
        <w:rPr>
          <w:lang w:val="en-US"/>
        </w:rPr>
        <w:tab/>
      </w:r>
      <w:r w:rsidRPr="00504888">
        <w:rPr>
          <w:rStyle w:val="normaltextrun"/>
          <w:rFonts w:ascii="Arial" w:eastAsia="Arial" w:hAnsi="Arial" w:cs="Arial"/>
          <w:color w:val="000000" w:themeColor="text1"/>
          <w:sz w:val="18"/>
          <w:szCs w:val="18"/>
          <w:lang w:val="en-US"/>
        </w:rPr>
        <w:t>Head Office  </w:t>
      </w:r>
    </w:p>
    <w:p w14:paraId="62D5A8CE" w14:textId="77777777" w:rsidR="0088566D" w:rsidRPr="00927902" w:rsidRDefault="0088566D" w:rsidP="0088566D">
      <w:pPr>
        <w:rPr>
          <w:rFonts w:ascii="Arial" w:eastAsia="Arial" w:hAnsi="Arial" w:cs="Arial"/>
          <w:color w:val="000000" w:themeColor="text1"/>
          <w:sz w:val="18"/>
          <w:szCs w:val="18"/>
          <w:lang w:val="en-GB"/>
        </w:rPr>
      </w:pPr>
      <w:r w:rsidRPr="00504888">
        <w:rPr>
          <w:rStyle w:val="normaltextrun"/>
          <w:rFonts w:ascii="Arial" w:eastAsia="Arial" w:hAnsi="Arial" w:cs="Arial"/>
          <w:color w:val="000000" w:themeColor="text1"/>
          <w:sz w:val="18"/>
          <w:szCs w:val="18"/>
          <w:lang w:val="en-US"/>
        </w:rPr>
        <w:t xml:space="preserve">Head of Marketing &amp; Communications </w:t>
      </w:r>
      <w:r w:rsidRPr="00504888">
        <w:rPr>
          <w:rStyle w:val="normaltextrun"/>
          <w:rFonts w:ascii="Arial" w:eastAsia="Arial" w:hAnsi="Arial" w:cs="Arial"/>
          <w:color w:val="000000" w:themeColor="text1"/>
          <w:sz w:val="18"/>
          <w:szCs w:val="18"/>
          <w:lang w:val="en-US"/>
        </w:rPr>
        <w:tab/>
      </w:r>
      <w:r w:rsidRPr="00504888">
        <w:rPr>
          <w:rStyle w:val="normaltextrun"/>
          <w:rFonts w:ascii="Arial" w:eastAsia="Arial" w:hAnsi="Arial" w:cs="Arial"/>
          <w:color w:val="000000" w:themeColor="text1"/>
          <w:sz w:val="18"/>
          <w:szCs w:val="18"/>
          <w:lang w:val="en-US"/>
        </w:rPr>
        <w:tab/>
      </w:r>
      <w:r w:rsidRPr="00504888">
        <w:rPr>
          <w:rStyle w:val="normaltextrun"/>
          <w:rFonts w:ascii="Arial" w:eastAsia="Arial" w:hAnsi="Arial" w:cs="Arial"/>
          <w:color w:val="000000" w:themeColor="text1"/>
          <w:sz w:val="18"/>
          <w:szCs w:val="18"/>
          <w:lang w:val="en-US"/>
        </w:rPr>
        <w:tab/>
        <w:t>EDAG Engineering GmbH </w:t>
      </w:r>
    </w:p>
    <w:p w14:paraId="39B9BF1A" w14:textId="77777777" w:rsidR="0088566D" w:rsidRDefault="0088566D" w:rsidP="0088566D">
      <w:pPr>
        <w:rPr>
          <w:rFonts w:ascii="Arial" w:eastAsia="Arial" w:hAnsi="Arial" w:cs="Arial"/>
          <w:color w:val="000000" w:themeColor="text1"/>
          <w:sz w:val="18"/>
          <w:szCs w:val="18"/>
        </w:rPr>
      </w:pPr>
      <w:r>
        <w:rPr>
          <w:rStyle w:val="normaltextrun"/>
          <w:rFonts w:ascii="Arial" w:eastAsia="Arial" w:hAnsi="Arial" w:cs="Arial"/>
          <w:color w:val="000000" w:themeColor="text1"/>
          <w:sz w:val="18"/>
          <w:szCs w:val="18"/>
        </w:rPr>
        <w:t xml:space="preserve">Cell phone: +49 173 7345473 </w:t>
      </w:r>
      <w:r>
        <w:rPr>
          <w:rStyle w:val="normaltextrun"/>
          <w:rFonts w:ascii="Arial" w:eastAsia="Arial" w:hAnsi="Arial" w:cs="Arial"/>
          <w:color w:val="000000" w:themeColor="text1"/>
          <w:sz w:val="18"/>
          <w:szCs w:val="18"/>
        </w:rPr>
        <w:tab/>
      </w:r>
      <w:r>
        <w:rPr>
          <w:rStyle w:val="normaltextrun"/>
          <w:rFonts w:ascii="Arial" w:eastAsia="Arial" w:hAnsi="Arial" w:cs="Arial"/>
          <w:color w:val="000000" w:themeColor="text1"/>
          <w:sz w:val="18"/>
          <w:szCs w:val="18"/>
        </w:rPr>
        <w:tab/>
      </w:r>
      <w:r>
        <w:rPr>
          <w:rStyle w:val="normaltextrun"/>
          <w:rFonts w:ascii="Arial" w:eastAsia="Arial" w:hAnsi="Arial" w:cs="Arial"/>
          <w:color w:val="000000" w:themeColor="text1"/>
          <w:sz w:val="18"/>
          <w:szCs w:val="18"/>
        </w:rPr>
        <w:tab/>
      </w:r>
      <w:r>
        <w:rPr>
          <w:rStyle w:val="normaltextrun"/>
          <w:rFonts w:ascii="Arial" w:eastAsia="Arial" w:hAnsi="Arial" w:cs="Arial"/>
          <w:color w:val="000000" w:themeColor="text1"/>
          <w:sz w:val="18"/>
          <w:szCs w:val="18"/>
        </w:rPr>
        <w:tab/>
        <w:t>Kreuzberger Ring 40  </w:t>
      </w:r>
    </w:p>
    <w:p w14:paraId="25E5213D" w14:textId="77777777" w:rsidR="0088566D" w:rsidRDefault="0088566D" w:rsidP="0088566D">
      <w:pPr>
        <w:rPr>
          <w:rStyle w:val="normaltextrun"/>
          <w:rFonts w:ascii="Arial" w:eastAsia="Arial" w:hAnsi="Arial" w:cs="Arial"/>
          <w:color w:val="000000" w:themeColor="text1"/>
          <w:sz w:val="18"/>
          <w:szCs w:val="18"/>
        </w:rPr>
      </w:pPr>
      <w:r>
        <w:rPr>
          <w:rStyle w:val="normaltextrun"/>
          <w:rFonts w:ascii="Arial" w:eastAsia="Arial" w:hAnsi="Arial" w:cs="Arial"/>
          <w:color w:val="000000" w:themeColor="text1"/>
          <w:sz w:val="18"/>
          <w:szCs w:val="18"/>
        </w:rPr>
        <w:t xml:space="preserve">Email: </w:t>
      </w:r>
      <w:hyperlink r:id="rId12">
        <w:r w:rsidRPr="79EEB923">
          <w:rPr>
            <w:rStyle w:val="Hyperlink"/>
            <w:rFonts w:ascii="Arial" w:eastAsia="Arial" w:hAnsi="Arial" w:cs="Arial"/>
            <w:sz w:val="18"/>
            <w:szCs w:val="18"/>
          </w:rPr>
          <w:t>felix.schuster@edag.com</w:t>
        </w:r>
        <w:r w:rsidRPr="79EEB923">
          <w:rPr>
            <w:rStyle w:val="Hyperlink"/>
            <w:rFonts w:ascii="Calibri" w:eastAsia="Calibri" w:hAnsi="Calibri" w:cs="Calibri"/>
            <w:sz w:val="18"/>
            <w:szCs w:val="18"/>
          </w:rPr>
          <w:t xml:space="preserve"> </w:t>
        </w:r>
      </w:hyperlink>
      <w:r>
        <w:rPr>
          <w:rStyle w:val="normaltextrun"/>
          <w:rFonts w:ascii="Arial" w:eastAsia="Arial" w:hAnsi="Arial" w:cs="Arial"/>
          <w:color w:val="000000" w:themeColor="text1"/>
          <w:sz w:val="18"/>
          <w:szCs w:val="18"/>
        </w:rPr>
        <w:tab/>
      </w:r>
      <w:r>
        <w:rPr>
          <w:rStyle w:val="normaltextrun"/>
          <w:rFonts w:ascii="Arial" w:eastAsia="Arial" w:hAnsi="Arial" w:cs="Arial"/>
          <w:color w:val="000000" w:themeColor="text1"/>
          <w:sz w:val="18"/>
          <w:szCs w:val="18"/>
        </w:rPr>
        <w:tab/>
      </w:r>
      <w:r>
        <w:rPr>
          <w:rStyle w:val="normaltextrun"/>
          <w:rFonts w:ascii="Arial" w:eastAsia="Arial" w:hAnsi="Arial" w:cs="Arial"/>
          <w:color w:val="000000" w:themeColor="text1"/>
          <w:sz w:val="18"/>
          <w:szCs w:val="18"/>
        </w:rPr>
        <w:tab/>
      </w:r>
      <w:r>
        <w:rPr>
          <w:rStyle w:val="normaltextrun"/>
          <w:rFonts w:ascii="Arial" w:eastAsia="Arial" w:hAnsi="Arial" w:cs="Arial"/>
          <w:color w:val="000000" w:themeColor="text1"/>
          <w:sz w:val="18"/>
          <w:szCs w:val="18"/>
        </w:rPr>
        <w:tab/>
        <w:t>65205 Wiesbaden </w:t>
      </w:r>
    </w:p>
    <w:p w14:paraId="6238DE00" w14:textId="77777777" w:rsidR="0088566D" w:rsidRPr="00BC5B7B" w:rsidRDefault="00504888" w:rsidP="0088566D">
      <w:pPr>
        <w:ind w:firstLine="4950"/>
        <w:rPr>
          <w:rFonts w:ascii="Arial" w:eastAsia="Arial" w:hAnsi="Arial" w:cs="Arial"/>
          <w:color w:val="000000" w:themeColor="text1"/>
          <w:sz w:val="18"/>
          <w:szCs w:val="18"/>
          <w:lang w:val="it-IT"/>
        </w:rPr>
      </w:pPr>
      <w:hyperlink>
        <w:r w:rsidR="0088566D" w:rsidRPr="00BC5B7B">
          <w:rPr>
            <w:rStyle w:val="Hyperlink"/>
            <w:rFonts w:ascii="Arial" w:eastAsia="Arial" w:hAnsi="Arial" w:cs="Arial"/>
            <w:sz w:val="18"/>
            <w:szCs w:val="18"/>
            <w:lang w:val="it-IT"/>
          </w:rPr>
          <w:t>www.edag.com</w:t>
        </w:r>
      </w:hyperlink>
      <w:r>
        <w:rPr>
          <w:rStyle w:val="normaltextrun"/>
          <w:rFonts w:ascii="Arial" w:eastAsia="Arial" w:hAnsi="Arial" w:cs="Arial"/>
          <w:color w:val="000000" w:themeColor="text1"/>
          <w:sz w:val="18"/>
          <w:szCs w:val="18"/>
        </w:rPr>
        <w:t> </w:t>
      </w:r>
    </w:p>
    <w:p w14:paraId="1CEE7B3A" w14:textId="34AE6DDC" w:rsidR="1B7EEE04" w:rsidRPr="00551580" w:rsidRDefault="1B7EEE04" w:rsidP="79C91150">
      <w:pPr>
        <w:pStyle w:val="StandardWeb"/>
        <w:spacing w:line="276" w:lineRule="auto"/>
        <w:rPr>
          <w:rFonts w:ascii="Arial" w:eastAsia="Arial" w:hAnsi="Arial" w:cs="Arial"/>
          <w:color w:val="000000" w:themeColor="text1"/>
          <w:sz w:val="20"/>
          <w:szCs w:val="20"/>
        </w:rPr>
      </w:pPr>
    </w:p>
    <w:sectPr w:rsidR="1B7EEE04" w:rsidRPr="00551580" w:rsidSect="001A6A89">
      <w:headerReference w:type="default" r:id="rId13"/>
      <w:footerReference w:type="default" r:id="rId14"/>
      <w:type w:val="continuous"/>
      <w:pgSz w:w="11906" w:h="16838"/>
      <w:pgMar w:top="2552" w:right="1133"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8D80B" w14:textId="77777777" w:rsidR="00EF16FE" w:rsidRDefault="00EF16FE">
      <w:r>
        <w:separator/>
      </w:r>
    </w:p>
  </w:endnote>
  <w:endnote w:type="continuationSeparator" w:id="0">
    <w:p w14:paraId="664A791C" w14:textId="77777777" w:rsidR="00EF16FE" w:rsidRDefault="00EF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0F24" w14:textId="2E24ABE7" w:rsidR="00FE1F81" w:rsidRPr="00C05152" w:rsidRDefault="474109B5">
    <w:pPr>
      <w:pStyle w:val="Fuzeile"/>
      <w:rPr>
        <w:rFonts w:ascii="Arial" w:hAnsi="Arial" w:cs="Arial"/>
        <w:snapToGrid w:val="0"/>
        <w:lang w:val="en-US"/>
      </w:rPr>
    </w:pPr>
    <w:r w:rsidRPr="00504888">
      <w:rPr>
        <w:rFonts w:ascii="Arial" w:hAnsi="Arial" w:cs="Arial"/>
        <w:snapToGrid w:val="0"/>
        <w:lang w:val="en-US"/>
      </w:rPr>
      <w:t>Felix Schuster, Head of Marketing &amp; Communications, EDAG Engineering GmbH</w:t>
    </w:r>
  </w:p>
  <w:p w14:paraId="08BD3D94" w14:textId="0A8AF845" w:rsidR="00184586" w:rsidRDefault="474109B5">
    <w:pPr>
      <w:pStyle w:val="Fuzeile"/>
      <w:rPr>
        <w:rFonts w:ascii="Arial" w:hAnsi="Arial" w:cs="Arial"/>
      </w:rPr>
    </w:pPr>
    <w:r>
      <w:rPr>
        <w:rFonts w:ascii="Arial" w:hAnsi="Arial" w:cs="Arial"/>
        <w:snapToGrid w:val="0"/>
      </w:rPr>
      <w:t xml:space="preserve">Page </w:t>
    </w:r>
    <w:r w:rsidR="00E75971" w:rsidRPr="474109B5">
      <w:rPr>
        <w:rFonts w:ascii="Arial" w:hAnsi="Arial" w:cs="Arial"/>
        <w:noProof/>
        <w:snapToGrid w:val="0"/>
        <w:shd w:val="clear" w:color="auto" w:fill="E6E6E6"/>
      </w:rPr>
      <w:fldChar w:fldCharType="begin"/>
    </w:r>
    <w:r w:rsidR="00E75971">
      <w:rPr>
        <w:rFonts w:ascii="Arial" w:hAnsi="Arial" w:cs="Arial"/>
        <w:snapToGrid w:val="0"/>
      </w:rPr>
      <w:instrText xml:space="preserve"> PAGE </w:instrText>
    </w:r>
    <w:r w:rsidR="00E75971" w:rsidRPr="474109B5">
      <w:rPr>
        <w:rFonts w:ascii="Arial" w:hAnsi="Arial" w:cs="Arial"/>
        <w:snapToGrid w:val="0"/>
        <w:color w:val="2B579A"/>
        <w:shd w:val="clear" w:color="auto" w:fill="E6E6E6"/>
      </w:rPr>
      <w:fldChar w:fldCharType="separate"/>
    </w:r>
    <w:r>
      <w:rPr>
        <w:rFonts w:ascii="Arial" w:hAnsi="Arial" w:cs="Arial"/>
        <w:noProof/>
        <w:snapToGrid w:val="0"/>
      </w:rPr>
      <w:t>1</w:t>
    </w:r>
    <w:r w:rsidR="00E75971" w:rsidRPr="474109B5">
      <w:rPr>
        <w:rFonts w:ascii="Arial" w:hAnsi="Arial" w:cs="Arial"/>
        <w:noProof/>
        <w:snapToGrid w:val="0"/>
        <w:shd w:val="clear" w:color="auto" w:fill="E6E6E6"/>
      </w:rPr>
      <w:fldChar w:fldCharType="end"/>
    </w:r>
    <w:r>
      <w:rPr>
        <w:rFonts w:ascii="Arial" w:hAnsi="Arial" w:cs="Arial"/>
        <w:snapToGrid w:val="0"/>
      </w:rPr>
      <w:t xml:space="preserve"> of </w:t>
    </w:r>
    <w:r w:rsidR="00E75971" w:rsidRPr="474109B5">
      <w:rPr>
        <w:rStyle w:val="Seitenzahl"/>
        <w:rFonts w:ascii="Arial" w:hAnsi="Arial" w:cs="Arial"/>
        <w:noProof/>
      </w:rPr>
      <w:fldChar w:fldCharType="begin"/>
    </w:r>
    <w:r w:rsidR="00E75971">
      <w:rPr>
        <w:rStyle w:val="Seitenzahl"/>
        <w:rFonts w:ascii="Arial" w:hAnsi="Arial" w:cs="Arial"/>
      </w:rPr>
      <w:instrText xml:space="preserve"> NUMPAGES </w:instrText>
    </w:r>
    <w:r w:rsidR="00E75971" w:rsidRPr="474109B5">
      <w:rPr>
        <w:rStyle w:val="Seitenzahl"/>
        <w:rFonts w:ascii="Arial" w:hAnsi="Arial" w:cs="Arial"/>
      </w:rPr>
      <w:fldChar w:fldCharType="separate"/>
    </w:r>
    <w:r>
      <w:rPr>
        <w:rStyle w:val="Seitenzahl"/>
        <w:rFonts w:ascii="Arial" w:hAnsi="Arial" w:cs="Arial"/>
        <w:noProof/>
      </w:rPr>
      <w:t>3</w:t>
    </w:r>
    <w:r w:rsidR="00E75971" w:rsidRPr="474109B5">
      <w:rPr>
        <w:rStyle w:val="Seitenzahl"/>
        <w:rFonts w:ascii="Arial" w:hAnsi="Arial" w:cs="Arial"/>
        <w:noProof/>
      </w:rPr>
      <w:fldChar w:fldCharType="end"/>
    </w:r>
    <w:r>
      <w:rPr>
        <w:rStyle w:val="Seitenzahl"/>
        <w:rFonts w:ascii="Arial" w:hAnsi="Arial" w:cs="Arial"/>
      </w:rPr>
      <w:t>, 12/7/2023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D98AF" w14:textId="77777777" w:rsidR="00EF16FE" w:rsidRDefault="00EF16FE">
      <w:r>
        <w:separator/>
      </w:r>
    </w:p>
  </w:footnote>
  <w:footnote w:type="continuationSeparator" w:id="0">
    <w:p w14:paraId="52B979D9" w14:textId="77777777" w:rsidR="00EF16FE" w:rsidRDefault="00EF1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0EF3" w14:textId="77777777" w:rsidR="00D67ADE" w:rsidRPr="00F85AED" w:rsidRDefault="00E75971" w:rsidP="00F85AED">
    <w:pPr>
      <w:pStyle w:val="Kopfzeile"/>
      <w:rPr>
        <w:rFonts w:ascii="Arial" w:hAnsi="Arial" w:cs="Arial"/>
        <w:color w:val="FF0000"/>
        <w:sz w:val="32"/>
      </w:rPr>
    </w:pPr>
    <w:r w:rsidRPr="00F85AED">
      <w:rPr>
        <w:rFonts w:ascii="Arial" w:hAnsi="Arial" w:cs="Arial"/>
        <w:color w:val="FF0000"/>
        <w:sz w:val="32"/>
      </w:rPr>
      <w:tab/>
    </w:r>
    <w:r w:rsidRPr="00F85AED">
      <w:rPr>
        <w:rFonts w:ascii="Arial" w:hAnsi="Arial" w:cs="Arial"/>
        <w:color w:val="FF0000"/>
        <w:sz w:val="32"/>
      </w:rPr>
      <w:tab/>
    </w:r>
    <w:r w:rsidRPr="00F85AED">
      <w:rPr>
        <w:rFonts w:ascii="Arial" w:hAnsi="Arial" w:cs="Arial"/>
        <w:noProof/>
        <w:color w:val="FF0000"/>
        <w:sz w:val="32"/>
        <w:shd w:val="clear" w:color="auto" w:fill="E6E6E6"/>
      </w:rPr>
      <w:drawing>
        <wp:inline distT="0" distB="0" distL="0" distR="0" wp14:anchorId="1BB22AD3" wp14:editId="1D2195C7">
          <wp:extent cx="1657350" cy="390525"/>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85777"/>
    <w:multiLevelType w:val="multilevel"/>
    <w:tmpl w:val="8A5C7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00E0F"/>
    <w:multiLevelType w:val="multilevel"/>
    <w:tmpl w:val="FC48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6318D"/>
    <w:multiLevelType w:val="multilevel"/>
    <w:tmpl w:val="52528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2398646">
    <w:abstractNumId w:val="1"/>
  </w:num>
  <w:num w:numId="2" w16cid:durableId="1617518517">
    <w:abstractNumId w:val="0"/>
  </w:num>
  <w:num w:numId="3" w16cid:durableId="244270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CD9"/>
    <w:rsid w:val="0000106F"/>
    <w:rsid w:val="00022432"/>
    <w:rsid w:val="000325F2"/>
    <w:rsid w:val="0003431D"/>
    <w:rsid w:val="000C5DBD"/>
    <w:rsid w:val="001059E8"/>
    <w:rsid w:val="00126C4F"/>
    <w:rsid w:val="0016660F"/>
    <w:rsid w:val="00171D61"/>
    <w:rsid w:val="001726E6"/>
    <w:rsid w:val="00184586"/>
    <w:rsid w:val="001A1B7F"/>
    <w:rsid w:val="001A353A"/>
    <w:rsid w:val="001A6A89"/>
    <w:rsid w:val="001E3544"/>
    <w:rsid w:val="001E793E"/>
    <w:rsid w:val="00210BDF"/>
    <w:rsid w:val="0025324B"/>
    <w:rsid w:val="0027737E"/>
    <w:rsid w:val="002B5C68"/>
    <w:rsid w:val="002F17CE"/>
    <w:rsid w:val="00353EBC"/>
    <w:rsid w:val="003542C5"/>
    <w:rsid w:val="00363579"/>
    <w:rsid w:val="003E505D"/>
    <w:rsid w:val="003E6CD0"/>
    <w:rsid w:val="003F0FCB"/>
    <w:rsid w:val="00487EF0"/>
    <w:rsid w:val="004A69AE"/>
    <w:rsid w:val="00504888"/>
    <w:rsid w:val="00514B13"/>
    <w:rsid w:val="00551580"/>
    <w:rsid w:val="00583E0F"/>
    <w:rsid w:val="00587416"/>
    <w:rsid w:val="005C2310"/>
    <w:rsid w:val="006075F2"/>
    <w:rsid w:val="00617A91"/>
    <w:rsid w:val="0062518F"/>
    <w:rsid w:val="006377B1"/>
    <w:rsid w:val="00641129"/>
    <w:rsid w:val="006431F0"/>
    <w:rsid w:val="00651307"/>
    <w:rsid w:val="00651799"/>
    <w:rsid w:val="00660259"/>
    <w:rsid w:val="006631A0"/>
    <w:rsid w:val="00665CD5"/>
    <w:rsid w:val="00666957"/>
    <w:rsid w:val="0067243B"/>
    <w:rsid w:val="0068185F"/>
    <w:rsid w:val="00685EC8"/>
    <w:rsid w:val="006C156F"/>
    <w:rsid w:val="006E2619"/>
    <w:rsid w:val="006F02A2"/>
    <w:rsid w:val="00710CD9"/>
    <w:rsid w:val="00745F5F"/>
    <w:rsid w:val="00763BD4"/>
    <w:rsid w:val="00785EE6"/>
    <w:rsid w:val="00790805"/>
    <w:rsid w:val="007A245B"/>
    <w:rsid w:val="007A37DE"/>
    <w:rsid w:val="007C307C"/>
    <w:rsid w:val="007C4DCD"/>
    <w:rsid w:val="007C6FC6"/>
    <w:rsid w:val="007D57BB"/>
    <w:rsid w:val="007D72CE"/>
    <w:rsid w:val="007E1211"/>
    <w:rsid w:val="007F26B3"/>
    <w:rsid w:val="008104DB"/>
    <w:rsid w:val="0082482E"/>
    <w:rsid w:val="0083689F"/>
    <w:rsid w:val="008422A0"/>
    <w:rsid w:val="00851805"/>
    <w:rsid w:val="00873C71"/>
    <w:rsid w:val="0088566D"/>
    <w:rsid w:val="008E599A"/>
    <w:rsid w:val="008F01FC"/>
    <w:rsid w:val="00904E06"/>
    <w:rsid w:val="00911B2C"/>
    <w:rsid w:val="00916167"/>
    <w:rsid w:val="00953B2E"/>
    <w:rsid w:val="0095542E"/>
    <w:rsid w:val="00967945"/>
    <w:rsid w:val="009B1EB5"/>
    <w:rsid w:val="009B5427"/>
    <w:rsid w:val="009C0894"/>
    <w:rsid w:val="00A07BE2"/>
    <w:rsid w:val="00A359B9"/>
    <w:rsid w:val="00A713C1"/>
    <w:rsid w:val="00A801EF"/>
    <w:rsid w:val="00A942CA"/>
    <w:rsid w:val="00A97E48"/>
    <w:rsid w:val="00AB68B9"/>
    <w:rsid w:val="00AD02DC"/>
    <w:rsid w:val="00AE1F8F"/>
    <w:rsid w:val="00AF0C6B"/>
    <w:rsid w:val="00AF54E4"/>
    <w:rsid w:val="00B03205"/>
    <w:rsid w:val="00B34725"/>
    <w:rsid w:val="00B60BBC"/>
    <w:rsid w:val="00B64BBF"/>
    <w:rsid w:val="00BB4C41"/>
    <w:rsid w:val="00BB6E49"/>
    <w:rsid w:val="00BC5B7B"/>
    <w:rsid w:val="00C05152"/>
    <w:rsid w:val="00C10920"/>
    <w:rsid w:val="00C15BAA"/>
    <w:rsid w:val="00C259F3"/>
    <w:rsid w:val="00CC5263"/>
    <w:rsid w:val="00CD46CF"/>
    <w:rsid w:val="00CE486A"/>
    <w:rsid w:val="00D16BF1"/>
    <w:rsid w:val="00D27C43"/>
    <w:rsid w:val="00D35DD4"/>
    <w:rsid w:val="00D67ADE"/>
    <w:rsid w:val="00DD1C39"/>
    <w:rsid w:val="00E102F4"/>
    <w:rsid w:val="00E143D8"/>
    <w:rsid w:val="00E16E9D"/>
    <w:rsid w:val="00E22122"/>
    <w:rsid w:val="00E40270"/>
    <w:rsid w:val="00E43823"/>
    <w:rsid w:val="00E53C11"/>
    <w:rsid w:val="00E554AE"/>
    <w:rsid w:val="00E75971"/>
    <w:rsid w:val="00E84070"/>
    <w:rsid w:val="00E9543F"/>
    <w:rsid w:val="00EA6A82"/>
    <w:rsid w:val="00EC1E5D"/>
    <w:rsid w:val="00EE3494"/>
    <w:rsid w:val="00EE60C9"/>
    <w:rsid w:val="00EF16FE"/>
    <w:rsid w:val="00EF3011"/>
    <w:rsid w:val="00F2015E"/>
    <w:rsid w:val="00F25EE9"/>
    <w:rsid w:val="00F341E8"/>
    <w:rsid w:val="00F36B72"/>
    <w:rsid w:val="00F547C8"/>
    <w:rsid w:val="00F561ED"/>
    <w:rsid w:val="00FB07E9"/>
    <w:rsid w:val="00FB08ED"/>
    <w:rsid w:val="00FB54F6"/>
    <w:rsid w:val="00FE1F81"/>
    <w:rsid w:val="00FE3780"/>
    <w:rsid w:val="00FF2BD4"/>
    <w:rsid w:val="01811A08"/>
    <w:rsid w:val="01B1E7C3"/>
    <w:rsid w:val="0314CA56"/>
    <w:rsid w:val="03E8A252"/>
    <w:rsid w:val="03F3D6E4"/>
    <w:rsid w:val="048E2B00"/>
    <w:rsid w:val="04A7D591"/>
    <w:rsid w:val="06775303"/>
    <w:rsid w:val="072B77A6"/>
    <w:rsid w:val="07640B13"/>
    <w:rsid w:val="07E52D53"/>
    <w:rsid w:val="08359522"/>
    <w:rsid w:val="0A201B65"/>
    <w:rsid w:val="0D3AED30"/>
    <w:rsid w:val="0D4E142F"/>
    <w:rsid w:val="0E5FACE8"/>
    <w:rsid w:val="108647BD"/>
    <w:rsid w:val="114346F3"/>
    <w:rsid w:val="11B4D714"/>
    <w:rsid w:val="11F60B86"/>
    <w:rsid w:val="1297A979"/>
    <w:rsid w:val="12A581D4"/>
    <w:rsid w:val="13170356"/>
    <w:rsid w:val="131D5172"/>
    <w:rsid w:val="15CF038F"/>
    <w:rsid w:val="15E6F973"/>
    <w:rsid w:val="16A1496A"/>
    <w:rsid w:val="173E5464"/>
    <w:rsid w:val="17D03E98"/>
    <w:rsid w:val="191500BE"/>
    <w:rsid w:val="1956B7F3"/>
    <w:rsid w:val="1A24395C"/>
    <w:rsid w:val="1A60A24D"/>
    <w:rsid w:val="1A8129B8"/>
    <w:rsid w:val="1B7EEE04"/>
    <w:rsid w:val="1D14DFA4"/>
    <w:rsid w:val="1D9CC8DB"/>
    <w:rsid w:val="1EB0B005"/>
    <w:rsid w:val="1FEA7E3A"/>
    <w:rsid w:val="20BDDDB8"/>
    <w:rsid w:val="2169779F"/>
    <w:rsid w:val="22D4C18E"/>
    <w:rsid w:val="24396F4F"/>
    <w:rsid w:val="24BC1DA6"/>
    <w:rsid w:val="25886740"/>
    <w:rsid w:val="25F959CA"/>
    <w:rsid w:val="26074526"/>
    <w:rsid w:val="26492A6B"/>
    <w:rsid w:val="2690EF79"/>
    <w:rsid w:val="26C493AF"/>
    <w:rsid w:val="278CD1C8"/>
    <w:rsid w:val="27A64886"/>
    <w:rsid w:val="27EC5C70"/>
    <w:rsid w:val="29748984"/>
    <w:rsid w:val="29F5BC2C"/>
    <w:rsid w:val="2A4FEA01"/>
    <w:rsid w:val="2AD47929"/>
    <w:rsid w:val="2C3F6F81"/>
    <w:rsid w:val="2CB049FF"/>
    <w:rsid w:val="2D662C02"/>
    <w:rsid w:val="2D9B4C74"/>
    <w:rsid w:val="2EAC8629"/>
    <w:rsid w:val="2F08A5A4"/>
    <w:rsid w:val="2F97E3AD"/>
    <w:rsid w:val="3002EED3"/>
    <w:rsid w:val="3045593B"/>
    <w:rsid w:val="317F9B69"/>
    <w:rsid w:val="33260E75"/>
    <w:rsid w:val="344726C8"/>
    <w:rsid w:val="361EABBE"/>
    <w:rsid w:val="36903DD0"/>
    <w:rsid w:val="36A77AC7"/>
    <w:rsid w:val="3725BF3C"/>
    <w:rsid w:val="37D1F641"/>
    <w:rsid w:val="3AB8886F"/>
    <w:rsid w:val="3BA09D7A"/>
    <w:rsid w:val="3C31C332"/>
    <w:rsid w:val="3C75E27F"/>
    <w:rsid w:val="3CB1A320"/>
    <w:rsid w:val="3DC7ACD7"/>
    <w:rsid w:val="3F259FF2"/>
    <w:rsid w:val="4140CAE3"/>
    <w:rsid w:val="4195FE9C"/>
    <w:rsid w:val="42A0A332"/>
    <w:rsid w:val="42FCA842"/>
    <w:rsid w:val="44A859ED"/>
    <w:rsid w:val="44D065DD"/>
    <w:rsid w:val="45B62C36"/>
    <w:rsid w:val="45D12191"/>
    <w:rsid w:val="462EC139"/>
    <w:rsid w:val="474109B5"/>
    <w:rsid w:val="496661FB"/>
    <w:rsid w:val="49B56E59"/>
    <w:rsid w:val="4A58F638"/>
    <w:rsid w:val="4BC3751D"/>
    <w:rsid w:val="4C0F5A69"/>
    <w:rsid w:val="4C7F465A"/>
    <w:rsid w:val="4CB36BD2"/>
    <w:rsid w:val="4DAF4E21"/>
    <w:rsid w:val="4F220203"/>
    <w:rsid w:val="4F2E8DD0"/>
    <w:rsid w:val="4FC35B57"/>
    <w:rsid w:val="5156F6A7"/>
    <w:rsid w:val="5194057B"/>
    <w:rsid w:val="51ACE552"/>
    <w:rsid w:val="51E8A4A6"/>
    <w:rsid w:val="51F1BEAB"/>
    <w:rsid w:val="520EB98E"/>
    <w:rsid w:val="523E7E92"/>
    <w:rsid w:val="528F31EA"/>
    <w:rsid w:val="535D2913"/>
    <w:rsid w:val="559C1070"/>
    <w:rsid w:val="55BA6006"/>
    <w:rsid w:val="56B64255"/>
    <w:rsid w:val="5757D336"/>
    <w:rsid w:val="58C4C5F2"/>
    <w:rsid w:val="58E6BD09"/>
    <w:rsid w:val="5A9CA98D"/>
    <w:rsid w:val="5ADF02A4"/>
    <w:rsid w:val="5AFD825E"/>
    <w:rsid w:val="5B546AD1"/>
    <w:rsid w:val="5C0FBAFC"/>
    <w:rsid w:val="5C8A6CC0"/>
    <w:rsid w:val="5DE42A97"/>
    <w:rsid w:val="5F722423"/>
    <w:rsid w:val="6040A3AB"/>
    <w:rsid w:val="60AC072D"/>
    <w:rsid w:val="6434BEA1"/>
    <w:rsid w:val="6473D70A"/>
    <w:rsid w:val="64E95EAF"/>
    <w:rsid w:val="65029764"/>
    <w:rsid w:val="6538533F"/>
    <w:rsid w:val="65877257"/>
    <w:rsid w:val="6671CEEA"/>
    <w:rsid w:val="672342B8"/>
    <w:rsid w:val="67347770"/>
    <w:rsid w:val="675BED9C"/>
    <w:rsid w:val="6785FE08"/>
    <w:rsid w:val="687D29AF"/>
    <w:rsid w:val="689D91A6"/>
    <w:rsid w:val="68FCBD2F"/>
    <w:rsid w:val="69E1DB7C"/>
    <w:rsid w:val="6A0F25EF"/>
    <w:rsid w:val="6A3FFAC8"/>
    <w:rsid w:val="6AB78015"/>
    <w:rsid w:val="6BB08648"/>
    <w:rsid w:val="6C2F93F7"/>
    <w:rsid w:val="6C6290DE"/>
    <w:rsid w:val="6DA73E67"/>
    <w:rsid w:val="6E1D267F"/>
    <w:rsid w:val="6F211A3E"/>
    <w:rsid w:val="6FACB56E"/>
    <w:rsid w:val="70988ADB"/>
    <w:rsid w:val="72CF2009"/>
    <w:rsid w:val="73150762"/>
    <w:rsid w:val="74032FBB"/>
    <w:rsid w:val="754C5FF8"/>
    <w:rsid w:val="75E47D2D"/>
    <w:rsid w:val="76444C41"/>
    <w:rsid w:val="76CFFEF6"/>
    <w:rsid w:val="77CFE47E"/>
    <w:rsid w:val="78DD2469"/>
    <w:rsid w:val="79C91150"/>
    <w:rsid w:val="79CC23D2"/>
    <w:rsid w:val="7A579D8C"/>
    <w:rsid w:val="7AC6C6E7"/>
    <w:rsid w:val="7B0B8F05"/>
    <w:rsid w:val="7BDBB6BE"/>
    <w:rsid w:val="7C21B4FB"/>
    <w:rsid w:val="7C2725D6"/>
    <w:rsid w:val="7CAB643F"/>
    <w:rsid w:val="7D6F575C"/>
    <w:rsid w:val="7DB0958C"/>
    <w:rsid w:val="7DC2F637"/>
    <w:rsid w:val="7E803AE4"/>
    <w:rsid w:val="7EA05973"/>
    <w:rsid w:val="7F15312E"/>
    <w:rsid w:val="7F5EC698"/>
    <w:rsid w:val="7FEDB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A06C2"/>
  <w15:chartTrackingRefBased/>
  <w15:docId w15:val="{D2AD0CA9-989F-438C-9456-66456436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0CD9"/>
    <w:pPr>
      <w:spacing w:after="0" w:line="240" w:lineRule="auto"/>
    </w:pPr>
    <w:rPr>
      <w:rFonts w:ascii="Times New Roman" w:eastAsia="Times New Roman" w:hAnsi="Times New Roman" w:cs="Times New Roman"/>
      <w:sz w:val="20"/>
      <w:szCs w:val="20"/>
    </w:rPr>
  </w:style>
  <w:style w:type="paragraph" w:styleId="berschrift1">
    <w:name w:val="heading 1"/>
    <w:basedOn w:val="Standard"/>
    <w:next w:val="Standard"/>
    <w:link w:val="berschrift1Zchn"/>
    <w:uiPriority w:val="9"/>
    <w:qFormat/>
    <w:rsid w:val="006377B1"/>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unhideWhenUsed/>
    <w:qFormat/>
    <w:rsid w:val="006377B1"/>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0CD9"/>
    <w:pPr>
      <w:tabs>
        <w:tab w:val="center" w:pos="4536"/>
        <w:tab w:val="right" w:pos="9072"/>
      </w:tabs>
    </w:pPr>
  </w:style>
  <w:style w:type="character" w:customStyle="1" w:styleId="KopfzeileZchn">
    <w:name w:val="Kopfzeile Zchn"/>
    <w:basedOn w:val="Absatz-Standardschriftart"/>
    <w:link w:val="Kopfzeile"/>
    <w:uiPriority w:val="99"/>
    <w:rsid w:val="00710CD9"/>
    <w:rPr>
      <w:rFonts w:ascii="Times New Roman" w:eastAsia="Times New Roman" w:hAnsi="Times New Roman" w:cs="Times New Roman"/>
      <w:sz w:val="20"/>
      <w:szCs w:val="20"/>
    </w:rPr>
  </w:style>
  <w:style w:type="paragraph" w:styleId="Fuzeile">
    <w:name w:val="footer"/>
    <w:basedOn w:val="Standard"/>
    <w:link w:val="FuzeileZchn"/>
    <w:uiPriority w:val="99"/>
    <w:rsid w:val="00710CD9"/>
    <w:pPr>
      <w:tabs>
        <w:tab w:val="center" w:pos="4536"/>
        <w:tab w:val="right" w:pos="9072"/>
      </w:tabs>
    </w:pPr>
  </w:style>
  <w:style w:type="character" w:customStyle="1" w:styleId="FuzeileZchn">
    <w:name w:val="Fußzeile Zchn"/>
    <w:basedOn w:val="Absatz-Standardschriftart"/>
    <w:link w:val="Fuzeile"/>
    <w:uiPriority w:val="99"/>
    <w:rsid w:val="00710CD9"/>
    <w:rPr>
      <w:rFonts w:ascii="Times New Roman" w:eastAsia="Times New Roman" w:hAnsi="Times New Roman" w:cs="Times New Roman"/>
      <w:sz w:val="20"/>
      <w:szCs w:val="20"/>
    </w:rPr>
  </w:style>
  <w:style w:type="character" w:styleId="Seitenzahl">
    <w:name w:val="page number"/>
    <w:basedOn w:val="Absatz-Standardschriftart"/>
    <w:uiPriority w:val="99"/>
    <w:rsid w:val="00710CD9"/>
    <w:rPr>
      <w:rFonts w:ascii="Times New Roman" w:hAnsi="Times New Roman" w:cs="Times New Roman"/>
    </w:rPr>
  </w:style>
  <w:style w:type="paragraph" w:styleId="StandardWeb">
    <w:name w:val="Normal (Web)"/>
    <w:basedOn w:val="Standard"/>
    <w:uiPriority w:val="99"/>
    <w:unhideWhenUsed/>
    <w:rsid w:val="00710CD9"/>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7E1211"/>
    <w:rPr>
      <w:sz w:val="16"/>
      <w:szCs w:val="16"/>
    </w:rPr>
  </w:style>
  <w:style w:type="paragraph" w:styleId="Kommentartext">
    <w:name w:val="annotation text"/>
    <w:basedOn w:val="Standard"/>
    <w:link w:val="KommentartextZchn"/>
    <w:uiPriority w:val="99"/>
    <w:semiHidden/>
    <w:unhideWhenUsed/>
    <w:rsid w:val="007E1211"/>
  </w:style>
  <w:style w:type="character" w:customStyle="1" w:styleId="KommentartextZchn">
    <w:name w:val="Kommentartext Zchn"/>
    <w:basedOn w:val="Absatz-Standardschriftart"/>
    <w:link w:val="Kommentartext"/>
    <w:uiPriority w:val="99"/>
    <w:semiHidden/>
    <w:rsid w:val="007E1211"/>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7E1211"/>
    <w:rPr>
      <w:b/>
      <w:bCs/>
    </w:rPr>
  </w:style>
  <w:style w:type="character" w:customStyle="1" w:styleId="KommentarthemaZchn">
    <w:name w:val="Kommentarthema Zchn"/>
    <w:basedOn w:val="KommentartextZchn"/>
    <w:link w:val="Kommentarthema"/>
    <w:uiPriority w:val="99"/>
    <w:semiHidden/>
    <w:rsid w:val="007E1211"/>
    <w:rPr>
      <w:rFonts w:ascii="Times New Roman" w:eastAsia="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7E12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211"/>
    <w:rPr>
      <w:rFonts w:ascii="Segoe UI" w:eastAsia="Times New Roman" w:hAnsi="Segoe UI" w:cs="Segoe UI"/>
      <w:sz w:val="18"/>
      <w:szCs w:val="18"/>
    </w:rPr>
  </w:style>
  <w:style w:type="paragraph" w:customStyle="1" w:styleId="paragraph">
    <w:name w:val="paragraph"/>
    <w:basedOn w:val="Standard"/>
    <w:rsid w:val="00FE1F81"/>
    <w:pPr>
      <w:spacing w:before="100" w:beforeAutospacing="1" w:after="100" w:afterAutospacing="1"/>
    </w:pPr>
    <w:rPr>
      <w:sz w:val="24"/>
      <w:szCs w:val="24"/>
    </w:rPr>
  </w:style>
  <w:style w:type="character" w:customStyle="1" w:styleId="normaltextrun">
    <w:name w:val="normaltextrun"/>
    <w:basedOn w:val="Absatz-Standardschriftart"/>
    <w:rsid w:val="00FE1F81"/>
    <w:rPr>
      <w:rFonts w:ascii="Calibri" w:hAnsi="Calibri"/>
    </w:rPr>
  </w:style>
  <w:style w:type="character" w:customStyle="1" w:styleId="tabchar">
    <w:name w:val="tabchar"/>
    <w:basedOn w:val="Absatz-Standardschriftart"/>
    <w:uiPriority w:val="1"/>
    <w:rsid w:val="00FE1F81"/>
    <w:rPr>
      <w:rFonts w:ascii="Calibri" w:hAnsi="Calibri"/>
    </w:rPr>
  </w:style>
  <w:style w:type="character" w:customStyle="1" w:styleId="eop">
    <w:name w:val="eop"/>
    <w:basedOn w:val="Absatz-Standardschriftart"/>
    <w:rsid w:val="00FE1F81"/>
    <w:rPr>
      <w:rFonts w:ascii="Calibri" w:hAnsi="Calibri"/>
    </w:rPr>
  </w:style>
  <w:style w:type="character" w:customStyle="1" w:styleId="scxw144892089">
    <w:name w:val="scxw144892089"/>
    <w:basedOn w:val="Absatz-Standardschriftart"/>
    <w:rsid w:val="001A6A89"/>
    <w:rPr>
      <w:rFonts w:ascii="Calibri" w:hAnsi="Calibri"/>
    </w:rPr>
  </w:style>
  <w:style w:type="character" w:customStyle="1" w:styleId="berschrift1Zchn">
    <w:name w:val="Überschrift 1 Zchn"/>
    <w:basedOn w:val="Absatz-Standardschriftart"/>
    <w:link w:val="berschrift1"/>
    <w:uiPriority w:val="9"/>
    <w:rsid w:val="006377B1"/>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rsid w:val="006377B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6377B1"/>
    <w:pPr>
      <w:spacing w:before="100" w:beforeAutospacing="1" w:after="100" w:afterAutospacing="1"/>
    </w:pPr>
    <w:rPr>
      <w:sz w:val="24"/>
      <w:szCs w:val="24"/>
    </w:rPr>
  </w:style>
  <w:style w:type="paragraph" w:styleId="Beschriftung">
    <w:name w:val="caption"/>
    <w:basedOn w:val="Standard"/>
    <w:next w:val="Standard"/>
    <w:uiPriority w:val="35"/>
    <w:unhideWhenUsed/>
    <w:qFormat/>
    <w:rsid w:val="006377B1"/>
    <w:pPr>
      <w:spacing w:after="200"/>
    </w:pPr>
    <w:rPr>
      <w:rFonts w:asciiTheme="minorHAnsi" w:eastAsiaTheme="minorHAnsi" w:hAnsiTheme="minorHAnsi" w:cstheme="minorBidi"/>
      <w:i/>
      <w:iCs/>
      <w:color w:val="44546A" w:themeColor="text2"/>
      <w:sz w:val="18"/>
      <w:szCs w:val="18"/>
    </w:rPr>
  </w:style>
  <w:style w:type="paragraph" w:styleId="berarbeitung">
    <w:name w:val="Revision"/>
    <w:hidden/>
    <w:uiPriority w:val="99"/>
    <w:semiHidden/>
    <w:rsid w:val="007A245B"/>
    <w:pPr>
      <w:spacing w:after="0" w:line="240" w:lineRule="auto"/>
    </w:pPr>
    <w:rPr>
      <w:rFonts w:ascii="Times New Roman" w:eastAsia="Times New Roman" w:hAnsi="Times New Roman" w:cs="Times New Roman"/>
      <w:sz w:val="20"/>
      <w:szCs w:val="20"/>
    </w:rPr>
  </w:style>
  <w:style w:type="character" w:customStyle="1" w:styleId="Erwhnung1">
    <w:name w:val="Erwähnung1"/>
    <w:basedOn w:val="Absatz-Standardschriftart"/>
    <w:uiPriority w:val="99"/>
    <w:unhideWhenUsed/>
    <w:rPr>
      <w:color w:val="2B579A"/>
      <w:shd w:val="clear" w:color="auto" w:fill="E6E6E6"/>
    </w:rPr>
  </w:style>
  <w:style w:type="character" w:styleId="Hyperlink">
    <w:name w:val="Hyperlink"/>
    <w:basedOn w:val="Absatz-Standardschriftart"/>
    <w:uiPriority w:val="99"/>
    <w:unhideWhenUsed/>
    <w:rsid w:val="0088566D"/>
    <w:rPr>
      <w:color w:val="0563C1" w:themeColor="hyperlink"/>
      <w:u w:val="single"/>
    </w:rPr>
  </w:style>
  <w:style w:type="character" w:customStyle="1" w:styleId="scxw66168183">
    <w:name w:val="scxw66168183"/>
    <w:basedOn w:val="Absatz-Standardschriftart"/>
    <w:rsid w:val="00666957"/>
    <w:rPr>
      <w:rFonts w:ascii="Calibri" w:hAnsi="Calibri"/>
    </w:rPr>
  </w:style>
  <w:style w:type="paragraph" w:styleId="Funotentext">
    <w:name w:val="footnote text"/>
    <w:basedOn w:val="Standard"/>
    <w:link w:val="FunotentextZchn"/>
    <w:uiPriority w:val="99"/>
    <w:semiHidden/>
    <w:unhideWhenUsed/>
    <w:rsid w:val="00641129"/>
  </w:style>
  <w:style w:type="character" w:customStyle="1" w:styleId="FunotentextZchn">
    <w:name w:val="Fußnotentext Zchn"/>
    <w:basedOn w:val="Absatz-Standardschriftart"/>
    <w:link w:val="Funotentext"/>
    <w:uiPriority w:val="99"/>
    <w:semiHidden/>
    <w:rsid w:val="00641129"/>
    <w:rPr>
      <w:rFonts w:ascii="Times New Roman" w:eastAsia="Times New Roman" w:hAnsi="Times New Roman" w:cs="Times New Roman"/>
      <w:sz w:val="20"/>
      <w:szCs w:val="20"/>
    </w:rPr>
  </w:style>
  <w:style w:type="character" w:styleId="Funotenzeichen">
    <w:name w:val="footnote reference"/>
    <w:basedOn w:val="Absatz-Standardschriftart"/>
    <w:uiPriority w:val="99"/>
    <w:semiHidden/>
    <w:unhideWhenUsed/>
    <w:rsid w:val="006411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7325">
      <w:bodyDiv w:val="1"/>
      <w:marLeft w:val="0"/>
      <w:marRight w:val="0"/>
      <w:marTop w:val="0"/>
      <w:marBottom w:val="0"/>
      <w:divBdr>
        <w:top w:val="none" w:sz="0" w:space="0" w:color="auto"/>
        <w:left w:val="none" w:sz="0" w:space="0" w:color="auto"/>
        <w:bottom w:val="none" w:sz="0" w:space="0" w:color="auto"/>
        <w:right w:val="none" w:sz="0" w:space="0" w:color="auto"/>
      </w:divBdr>
      <w:divsChild>
        <w:div w:id="443354019">
          <w:marLeft w:val="0"/>
          <w:marRight w:val="0"/>
          <w:marTop w:val="0"/>
          <w:marBottom w:val="0"/>
          <w:divBdr>
            <w:top w:val="none" w:sz="0" w:space="0" w:color="auto"/>
            <w:left w:val="none" w:sz="0" w:space="0" w:color="auto"/>
            <w:bottom w:val="none" w:sz="0" w:space="0" w:color="auto"/>
            <w:right w:val="none" w:sz="0" w:space="0" w:color="auto"/>
          </w:divBdr>
        </w:div>
      </w:divsChild>
    </w:div>
    <w:div w:id="442309595">
      <w:bodyDiv w:val="1"/>
      <w:marLeft w:val="0"/>
      <w:marRight w:val="0"/>
      <w:marTop w:val="0"/>
      <w:marBottom w:val="0"/>
      <w:divBdr>
        <w:top w:val="none" w:sz="0" w:space="0" w:color="auto"/>
        <w:left w:val="none" w:sz="0" w:space="0" w:color="auto"/>
        <w:bottom w:val="none" w:sz="0" w:space="0" w:color="auto"/>
        <w:right w:val="none" w:sz="0" w:space="0" w:color="auto"/>
      </w:divBdr>
      <w:divsChild>
        <w:div w:id="776563774">
          <w:marLeft w:val="0"/>
          <w:marRight w:val="0"/>
          <w:marTop w:val="0"/>
          <w:marBottom w:val="0"/>
          <w:divBdr>
            <w:top w:val="none" w:sz="0" w:space="0" w:color="auto"/>
            <w:left w:val="none" w:sz="0" w:space="0" w:color="auto"/>
            <w:bottom w:val="none" w:sz="0" w:space="0" w:color="auto"/>
            <w:right w:val="none" w:sz="0" w:space="0" w:color="auto"/>
          </w:divBdr>
        </w:div>
        <w:div w:id="590821123">
          <w:marLeft w:val="0"/>
          <w:marRight w:val="0"/>
          <w:marTop w:val="0"/>
          <w:marBottom w:val="0"/>
          <w:divBdr>
            <w:top w:val="none" w:sz="0" w:space="0" w:color="auto"/>
            <w:left w:val="none" w:sz="0" w:space="0" w:color="auto"/>
            <w:bottom w:val="none" w:sz="0" w:space="0" w:color="auto"/>
            <w:right w:val="none" w:sz="0" w:space="0" w:color="auto"/>
          </w:divBdr>
        </w:div>
        <w:div w:id="35006873">
          <w:marLeft w:val="0"/>
          <w:marRight w:val="0"/>
          <w:marTop w:val="0"/>
          <w:marBottom w:val="0"/>
          <w:divBdr>
            <w:top w:val="none" w:sz="0" w:space="0" w:color="auto"/>
            <w:left w:val="none" w:sz="0" w:space="0" w:color="auto"/>
            <w:bottom w:val="none" w:sz="0" w:space="0" w:color="auto"/>
            <w:right w:val="none" w:sz="0" w:space="0" w:color="auto"/>
          </w:divBdr>
        </w:div>
        <w:div w:id="1839614797">
          <w:marLeft w:val="0"/>
          <w:marRight w:val="0"/>
          <w:marTop w:val="0"/>
          <w:marBottom w:val="0"/>
          <w:divBdr>
            <w:top w:val="none" w:sz="0" w:space="0" w:color="auto"/>
            <w:left w:val="none" w:sz="0" w:space="0" w:color="auto"/>
            <w:bottom w:val="none" w:sz="0" w:space="0" w:color="auto"/>
            <w:right w:val="none" w:sz="0" w:space="0" w:color="auto"/>
          </w:divBdr>
        </w:div>
        <w:div w:id="1486124708">
          <w:marLeft w:val="0"/>
          <w:marRight w:val="0"/>
          <w:marTop w:val="0"/>
          <w:marBottom w:val="0"/>
          <w:divBdr>
            <w:top w:val="none" w:sz="0" w:space="0" w:color="auto"/>
            <w:left w:val="none" w:sz="0" w:space="0" w:color="auto"/>
            <w:bottom w:val="none" w:sz="0" w:space="0" w:color="auto"/>
            <w:right w:val="none" w:sz="0" w:space="0" w:color="auto"/>
          </w:divBdr>
        </w:div>
        <w:div w:id="441926159">
          <w:marLeft w:val="0"/>
          <w:marRight w:val="0"/>
          <w:marTop w:val="0"/>
          <w:marBottom w:val="0"/>
          <w:divBdr>
            <w:top w:val="none" w:sz="0" w:space="0" w:color="auto"/>
            <w:left w:val="none" w:sz="0" w:space="0" w:color="auto"/>
            <w:bottom w:val="none" w:sz="0" w:space="0" w:color="auto"/>
            <w:right w:val="none" w:sz="0" w:space="0" w:color="auto"/>
          </w:divBdr>
        </w:div>
        <w:div w:id="1525050505">
          <w:marLeft w:val="0"/>
          <w:marRight w:val="0"/>
          <w:marTop w:val="0"/>
          <w:marBottom w:val="0"/>
          <w:divBdr>
            <w:top w:val="none" w:sz="0" w:space="0" w:color="auto"/>
            <w:left w:val="none" w:sz="0" w:space="0" w:color="auto"/>
            <w:bottom w:val="none" w:sz="0" w:space="0" w:color="auto"/>
            <w:right w:val="none" w:sz="0" w:space="0" w:color="auto"/>
          </w:divBdr>
        </w:div>
        <w:div w:id="1919634320">
          <w:marLeft w:val="0"/>
          <w:marRight w:val="0"/>
          <w:marTop w:val="0"/>
          <w:marBottom w:val="0"/>
          <w:divBdr>
            <w:top w:val="none" w:sz="0" w:space="0" w:color="auto"/>
            <w:left w:val="none" w:sz="0" w:space="0" w:color="auto"/>
            <w:bottom w:val="none" w:sz="0" w:space="0" w:color="auto"/>
            <w:right w:val="none" w:sz="0" w:space="0" w:color="auto"/>
          </w:divBdr>
        </w:div>
        <w:div w:id="1945920780">
          <w:marLeft w:val="0"/>
          <w:marRight w:val="0"/>
          <w:marTop w:val="0"/>
          <w:marBottom w:val="0"/>
          <w:divBdr>
            <w:top w:val="none" w:sz="0" w:space="0" w:color="auto"/>
            <w:left w:val="none" w:sz="0" w:space="0" w:color="auto"/>
            <w:bottom w:val="none" w:sz="0" w:space="0" w:color="auto"/>
            <w:right w:val="none" w:sz="0" w:space="0" w:color="auto"/>
          </w:divBdr>
        </w:div>
      </w:divsChild>
    </w:div>
    <w:div w:id="522131084">
      <w:bodyDiv w:val="1"/>
      <w:marLeft w:val="0"/>
      <w:marRight w:val="0"/>
      <w:marTop w:val="0"/>
      <w:marBottom w:val="0"/>
      <w:divBdr>
        <w:top w:val="none" w:sz="0" w:space="0" w:color="auto"/>
        <w:left w:val="none" w:sz="0" w:space="0" w:color="auto"/>
        <w:bottom w:val="none" w:sz="0" w:space="0" w:color="auto"/>
        <w:right w:val="none" w:sz="0" w:space="0" w:color="auto"/>
      </w:divBdr>
      <w:divsChild>
        <w:div w:id="1719861571">
          <w:marLeft w:val="0"/>
          <w:marRight w:val="0"/>
          <w:marTop w:val="0"/>
          <w:marBottom w:val="0"/>
          <w:divBdr>
            <w:top w:val="none" w:sz="0" w:space="0" w:color="auto"/>
            <w:left w:val="none" w:sz="0" w:space="0" w:color="auto"/>
            <w:bottom w:val="none" w:sz="0" w:space="0" w:color="auto"/>
            <w:right w:val="none" w:sz="0" w:space="0" w:color="auto"/>
          </w:divBdr>
        </w:div>
        <w:div w:id="16738318">
          <w:marLeft w:val="0"/>
          <w:marRight w:val="0"/>
          <w:marTop w:val="0"/>
          <w:marBottom w:val="0"/>
          <w:divBdr>
            <w:top w:val="none" w:sz="0" w:space="0" w:color="auto"/>
            <w:left w:val="none" w:sz="0" w:space="0" w:color="auto"/>
            <w:bottom w:val="none" w:sz="0" w:space="0" w:color="auto"/>
            <w:right w:val="none" w:sz="0" w:space="0" w:color="auto"/>
          </w:divBdr>
        </w:div>
        <w:div w:id="2025932272">
          <w:marLeft w:val="0"/>
          <w:marRight w:val="0"/>
          <w:marTop w:val="0"/>
          <w:marBottom w:val="0"/>
          <w:divBdr>
            <w:top w:val="none" w:sz="0" w:space="0" w:color="auto"/>
            <w:left w:val="none" w:sz="0" w:space="0" w:color="auto"/>
            <w:bottom w:val="none" w:sz="0" w:space="0" w:color="auto"/>
            <w:right w:val="none" w:sz="0" w:space="0" w:color="auto"/>
          </w:divBdr>
        </w:div>
        <w:div w:id="384066329">
          <w:marLeft w:val="0"/>
          <w:marRight w:val="0"/>
          <w:marTop w:val="0"/>
          <w:marBottom w:val="0"/>
          <w:divBdr>
            <w:top w:val="none" w:sz="0" w:space="0" w:color="auto"/>
            <w:left w:val="none" w:sz="0" w:space="0" w:color="auto"/>
            <w:bottom w:val="none" w:sz="0" w:space="0" w:color="auto"/>
            <w:right w:val="none" w:sz="0" w:space="0" w:color="auto"/>
          </w:divBdr>
        </w:div>
        <w:div w:id="1412311055">
          <w:marLeft w:val="0"/>
          <w:marRight w:val="0"/>
          <w:marTop w:val="0"/>
          <w:marBottom w:val="0"/>
          <w:divBdr>
            <w:top w:val="none" w:sz="0" w:space="0" w:color="auto"/>
            <w:left w:val="none" w:sz="0" w:space="0" w:color="auto"/>
            <w:bottom w:val="none" w:sz="0" w:space="0" w:color="auto"/>
            <w:right w:val="none" w:sz="0" w:space="0" w:color="auto"/>
          </w:divBdr>
        </w:div>
        <w:div w:id="1300840835">
          <w:marLeft w:val="0"/>
          <w:marRight w:val="0"/>
          <w:marTop w:val="0"/>
          <w:marBottom w:val="0"/>
          <w:divBdr>
            <w:top w:val="none" w:sz="0" w:space="0" w:color="auto"/>
            <w:left w:val="none" w:sz="0" w:space="0" w:color="auto"/>
            <w:bottom w:val="none" w:sz="0" w:space="0" w:color="auto"/>
            <w:right w:val="none" w:sz="0" w:space="0" w:color="auto"/>
          </w:divBdr>
        </w:div>
        <w:div w:id="1397046137">
          <w:marLeft w:val="0"/>
          <w:marRight w:val="0"/>
          <w:marTop w:val="0"/>
          <w:marBottom w:val="0"/>
          <w:divBdr>
            <w:top w:val="none" w:sz="0" w:space="0" w:color="auto"/>
            <w:left w:val="none" w:sz="0" w:space="0" w:color="auto"/>
            <w:bottom w:val="none" w:sz="0" w:space="0" w:color="auto"/>
            <w:right w:val="none" w:sz="0" w:space="0" w:color="auto"/>
          </w:divBdr>
        </w:div>
        <w:div w:id="1005741719">
          <w:marLeft w:val="0"/>
          <w:marRight w:val="0"/>
          <w:marTop w:val="0"/>
          <w:marBottom w:val="0"/>
          <w:divBdr>
            <w:top w:val="none" w:sz="0" w:space="0" w:color="auto"/>
            <w:left w:val="none" w:sz="0" w:space="0" w:color="auto"/>
            <w:bottom w:val="none" w:sz="0" w:space="0" w:color="auto"/>
            <w:right w:val="none" w:sz="0" w:space="0" w:color="auto"/>
          </w:divBdr>
        </w:div>
        <w:div w:id="1525703376">
          <w:marLeft w:val="0"/>
          <w:marRight w:val="0"/>
          <w:marTop w:val="0"/>
          <w:marBottom w:val="0"/>
          <w:divBdr>
            <w:top w:val="none" w:sz="0" w:space="0" w:color="auto"/>
            <w:left w:val="none" w:sz="0" w:space="0" w:color="auto"/>
            <w:bottom w:val="none" w:sz="0" w:space="0" w:color="auto"/>
            <w:right w:val="none" w:sz="0" w:space="0" w:color="auto"/>
          </w:divBdr>
        </w:div>
        <w:div w:id="2037656555">
          <w:marLeft w:val="0"/>
          <w:marRight w:val="0"/>
          <w:marTop w:val="0"/>
          <w:marBottom w:val="0"/>
          <w:divBdr>
            <w:top w:val="none" w:sz="0" w:space="0" w:color="auto"/>
            <w:left w:val="none" w:sz="0" w:space="0" w:color="auto"/>
            <w:bottom w:val="none" w:sz="0" w:space="0" w:color="auto"/>
            <w:right w:val="none" w:sz="0" w:space="0" w:color="auto"/>
          </w:divBdr>
        </w:div>
        <w:div w:id="1845895853">
          <w:marLeft w:val="0"/>
          <w:marRight w:val="0"/>
          <w:marTop w:val="0"/>
          <w:marBottom w:val="0"/>
          <w:divBdr>
            <w:top w:val="none" w:sz="0" w:space="0" w:color="auto"/>
            <w:left w:val="none" w:sz="0" w:space="0" w:color="auto"/>
            <w:bottom w:val="none" w:sz="0" w:space="0" w:color="auto"/>
            <w:right w:val="none" w:sz="0" w:space="0" w:color="auto"/>
          </w:divBdr>
        </w:div>
        <w:div w:id="1175340900">
          <w:marLeft w:val="0"/>
          <w:marRight w:val="0"/>
          <w:marTop w:val="0"/>
          <w:marBottom w:val="0"/>
          <w:divBdr>
            <w:top w:val="none" w:sz="0" w:space="0" w:color="auto"/>
            <w:left w:val="none" w:sz="0" w:space="0" w:color="auto"/>
            <w:bottom w:val="none" w:sz="0" w:space="0" w:color="auto"/>
            <w:right w:val="none" w:sz="0" w:space="0" w:color="auto"/>
          </w:divBdr>
        </w:div>
        <w:div w:id="1863740872">
          <w:marLeft w:val="0"/>
          <w:marRight w:val="0"/>
          <w:marTop w:val="0"/>
          <w:marBottom w:val="0"/>
          <w:divBdr>
            <w:top w:val="none" w:sz="0" w:space="0" w:color="auto"/>
            <w:left w:val="none" w:sz="0" w:space="0" w:color="auto"/>
            <w:bottom w:val="none" w:sz="0" w:space="0" w:color="auto"/>
            <w:right w:val="none" w:sz="0" w:space="0" w:color="auto"/>
          </w:divBdr>
        </w:div>
        <w:div w:id="667905480">
          <w:marLeft w:val="0"/>
          <w:marRight w:val="0"/>
          <w:marTop w:val="0"/>
          <w:marBottom w:val="0"/>
          <w:divBdr>
            <w:top w:val="none" w:sz="0" w:space="0" w:color="auto"/>
            <w:left w:val="none" w:sz="0" w:space="0" w:color="auto"/>
            <w:bottom w:val="none" w:sz="0" w:space="0" w:color="auto"/>
            <w:right w:val="none" w:sz="0" w:space="0" w:color="auto"/>
          </w:divBdr>
        </w:div>
        <w:div w:id="1044594562">
          <w:marLeft w:val="0"/>
          <w:marRight w:val="0"/>
          <w:marTop w:val="0"/>
          <w:marBottom w:val="0"/>
          <w:divBdr>
            <w:top w:val="none" w:sz="0" w:space="0" w:color="auto"/>
            <w:left w:val="none" w:sz="0" w:space="0" w:color="auto"/>
            <w:bottom w:val="none" w:sz="0" w:space="0" w:color="auto"/>
            <w:right w:val="none" w:sz="0" w:space="0" w:color="auto"/>
          </w:divBdr>
        </w:div>
        <w:div w:id="22633657">
          <w:marLeft w:val="0"/>
          <w:marRight w:val="0"/>
          <w:marTop w:val="0"/>
          <w:marBottom w:val="0"/>
          <w:divBdr>
            <w:top w:val="none" w:sz="0" w:space="0" w:color="auto"/>
            <w:left w:val="none" w:sz="0" w:space="0" w:color="auto"/>
            <w:bottom w:val="none" w:sz="0" w:space="0" w:color="auto"/>
            <w:right w:val="none" w:sz="0" w:space="0" w:color="auto"/>
          </w:divBdr>
        </w:div>
        <w:div w:id="1519733106">
          <w:marLeft w:val="0"/>
          <w:marRight w:val="0"/>
          <w:marTop w:val="0"/>
          <w:marBottom w:val="0"/>
          <w:divBdr>
            <w:top w:val="none" w:sz="0" w:space="0" w:color="auto"/>
            <w:left w:val="none" w:sz="0" w:space="0" w:color="auto"/>
            <w:bottom w:val="none" w:sz="0" w:space="0" w:color="auto"/>
            <w:right w:val="none" w:sz="0" w:space="0" w:color="auto"/>
          </w:divBdr>
        </w:div>
        <w:div w:id="728769655">
          <w:marLeft w:val="0"/>
          <w:marRight w:val="0"/>
          <w:marTop w:val="0"/>
          <w:marBottom w:val="0"/>
          <w:divBdr>
            <w:top w:val="none" w:sz="0" w:space="0" w:color="auto"/>
            <w:left w:val="none" w:sz="0" w:space="0" w:color="auto"/>
            <w:bottom w:val="none" w:sz="0" w:space="0" w:color="auto"/>
            <w:right w:val="none" w:sz="0" w:space="0" w:color="auto"/>
          </w:divBdr>
        </w:div>
        <w:div w:id="216933773">
          <w:marLeft w:val="0"/>
          <w:marRight w:val="0"/>
          <w:marTop w:val="0"/>
          <w:marBottom w:val="0"/>
          <w:divBdr>
            <w:top w:val="none" w:sz="0" w:space="0" w:color="auto"/>
            <w:left w:val="none" w:sz="0" w:space="0" w:color="auto"/>
            <w:bottom w:val="none" w:sz="0" w:space="0" w:color="auto"/>
            <w:right w:val="none" w:sz="0" w:space="0" w:color="auto"/>
          </w:divBdr>
        </w:div>
        <w:div w:id="326791053">
          <w:marLeft w:val="0"/>
          <w:marRight w:val="0"/>
          <w:marTop w:val="0"/>
          <w:marBottom w:val="0"/>
          <w:divBdr>
            <w:top w:val="none" w:sz="0" w:space="0" w:color="auto"/>
            <w:left w:val="none" w:sz="0" w:space="0" w:color="auto"/>
            <w:bottom w:val="none" w:sz="0" w:space="0" w:color="auto"/>
            <w:right w:val="none" w:sz="0" w:space="0" w:color="auto"/>
          </w:divBdr>
        </w:div>
      </w:divsChild>
    </w:div>
    <w:div w:id="714934335">
      <w:bodyDiv w:val="1"/>
      <w:marLeft w:val="0"/>
      <w:marRight w:val="0"/>
      <w:marTop w:val="0"/>
      <w:marBottom w:val="0"/>
      <w:divBdr>
        <w:top w:val="none" w:sz="0" w:space="0" w:color="auto"/>
        <w:left w:val="none" w:sz="0" w:space="0" w:color="auto"/>
        <w:bottom w:val="none" w:sz="0" w:space="0" w:color="auto"/>
        <w:right w:val="none" w:sz="0" w:space="0" w:color="auto"/>
      </w:divBdr>
      <w:divsChild>
        <w:div w:id="2067219494">
          <w:marLeft w:val="0"/>
          <w:marRight w:val="0"/>
          <w:marTop w:val="0"/>
          <w:marBottom w:val="0"/>
          <w:divBdr>
            <w:top w:val="none" w:sz="0" w:space="0" w:color="auto"/>
            <w:left w:val="none" w:sz="0" w:space="0" w:color="auto"/>
            <w:bottom w:val="none" w:sz="0" w:space="0" w:color="auto"/>
            <w:right w:val="none" w:sz="0" w:space="0" w:color="auto"/>
          </w:divBdr>
        </w:div>
        <w:div w:id="1915428897">
          <w:marLeft w:val="0"/>
          <w:marRight w:val="0"/>
          <w:marTop w:val="0"/>
          <w:marBottom w:val="0"/>
          <w:divBdr>
            <w:top w:val="none" w:sz="0" w:space="0" w:color="auto"/>
            <w:left w:val="none" w:sz="0" w:space="0" w:color="auto"/>
            <w:bottom w:val="none" w:sz="0" w:space="0" w:color="auto"/>
            <w:right w:val="none" w:sz="0" w:space="0" w:color="auto"/>
          </w:divBdr>
        </w:div>
        <w:div w:id="427434938">
          <w:marLeft w:val="0"/>
          <w:marRight w:val="0"/>
          <w:marTop w:val="0"/>
          <w:marBottom w:val="0"/>
          <w:divBdr>
            <w:top w:val="none" w:sz="0" w:space="0" w:color="auto"/>
            <w:left w:val="none" w:sz="0" w:space="0" w:color="auto"/>
            <w:bottom w:val="none" w:sz="0" w:space="0" w:color="auto"/>
            <w:right w:val="none" w:sz="0" w:space="0" w:color="auto"/>
          </w:divBdr>
        </w:div>
        <w:div w:id="798229113">
          <w:marLeft w:val="0"/>
          <w:marRight w:val="0"/>
          <w:marTop w:val="0"/>
          <w:marBottom w:val="0"/>
          <w:divBdr>
            <w:top w:val="none" w:sz="0" w:space="0" w:color="auto"/>
            <w:left w:val="none" w:sz="0" w:space="0" w:color="auto"/>
            <w:bottom w:val="none" w:sz="0" w:space="0" w:color="auto"/>
            <w:right w:val="none" w:sz="0" w:space="0" w:color="auto"/>
          </w:divBdr>
        </w:div>
        <w:div w:id="1880240483">
          <w:marLeft w:val="0"/>
          <w:marRight w:val="0"/>
          <w:marTop w:val="0"/>
          <w:marBottom w:val="0"/>
          <w:divBdr>
            <w:top w:val="none" w:sz="0" w:space="0" w:color="auto"/>
            <w:left w:val="none" w:sz="0" w:space="0" w:color="auto"/>
            <w:bottom w:val="none" w:sz="0" w:space="0" w:color="auto"/>
            <w:right w:val="none" w:sz="0" w:space="0" w:color="auto"/>
          </w:divBdr>
        </w:div>
        <w:div w:id="815268251">
          <w:marLeft w:val="0"/>
          <w:marRight w:val="0"/>
          <w:marTop w:val="0"/>
          <w:marBottom w:val="0"/>
          <w:divBdr>
            <w:top w:val="none" w:sz="0" w:space="0" w:color="auto"/>
            <w:left w:val="none" w:sz="0" w:space="0" w:color="auto"/>
            <w:bottom w:val="none" w:sz="0" w:space="0" w:color="auto"/>
            <w:right w:val="none" w:sz="0" w:space="0" w:color="auto"/>
          </w:divBdr>
        </w:div>
        <w:div w:id="364185733">
          <w:marLeft w:val="0"/>
          <w:marRight w:val="0"/>
          <w:marTop w:val="0"/>
          <w:marBottom w:val="0"/>
          <w:divBdr>
            <w:top w:val="none" w:sz="0" w:space="0" w:color="auto"/>
            <w:left w:val="none" w:sz="0" w:space="0" w:color="auto"/>
            <w:bottom w:val="none" w:sz="0" w:space="0" w:color="auto"/>
            <w:right w:val="none" w:sz="0" w:space="0" w:color="auto"/>
          </w:divBdr>
        </w:div>
        <w:div w:id="1758284172">
          <w:marLeft w:val="0"/>
          <w:marRight w:val="0"/>
          <w:marTop w:val="0"/>
          <w:marBottom w:val="0"/>
          <w:divBdr>
            <w:top w:val="none" w:sz="0" w:space="0" w:color="auto"/>
            <w:left w:val="none" w:sz="0" w:space="0" w:color="auto"/>
            <w:bottom w:val="none" w:sz="0" w:space="0" w:color="auto"/>
            <w:right w:val="none" w:sz="0" w:space="0" w:color="auto"/>
          </w:divBdr>
        </w:div>
        <w:div w:id="266430246">
          <w:marLeft w:val="0"/>
          <w:marRight w:val="0"/>
          <w:marTop w:val="0"/>
          <w:marBottom w:val="0"/>
          <w:divBdr>
            <w:top w:val="none" w:sz="0" w:space="0" w:color="auto"/>
            <w:left w:val="none" w:sz="0" w:space="0" w:color="auto"/>
            <w:bottom w:val="none" w:sz="0" w:space="0" w:color="auto"/>
            <w:right w:val="none" w:sz="0" w:space="0" w:color="auto"/>
          </w:divBdr>
        </w:div>
        <w:div w:id="1064335236">
          <w:marLeft w:val="0"/>
          <w:marRight w:val="0"/>
          <w:marTop w:val="0"/>
          <w:marBottom w:val="0"/>
          <w:divBdr>
            <w:top w:val="none" w:sz="0" w:space="0" w:color="auto"/>
            <w:left w:val="none" w:sz="0" w:space="0" w:color="auto"/>
            <w:bottom w:val="none" w:sz="0" w:space="0" w:color="auto"/>
            <w:right w:val="none" w:sz="0" w:space="0" w:color="auto"/>
          </w:divBdr>
        </w:div>
        <w:div w:id="1610239856">
          <w:marLeft w:val="0"/>
          <w:marRight w:val="0"/>
          <w:marTop w:val="0"/>
          <w:marBottom w:val="0"/>
          <w:divBdr>
            <w:top w:val="none" w:sz="0" w:space="0" w:color="auto"/>
            <w:left w:val="none" w:sz="0" w:space="0" w:color="auto"/>
            <w:bottom w:val="none" w:sz="0" w:space="0" w:color="auto"/>
            <w:right w:val="none" w:sz="0" w:space="0" w:color="auto"/>
          </w:divBdr>
          <w:divsChild>
            <w:div w:id="401635985">
              <w:marLeft w:val="0"/>
              <w:marRight w:val="0"/>
              <w:marTop w:val="0"/>
              <w:marBottom w:val="0"/>
              <w:divBdr>
                <w:top w:val="none" w:sz="0" w:space="0" w:color="auto"/>
                <w:left w:val="none" w:sz="0" w:space="0" w:color="auto"/>
                <w:bottom w:val="none" w:sz="0" w:space="0" w:color="auto"/>
                <w:right w:val="none" w:sz="0" w:space="0" w:color="auto"/>
              </w:divBdr>
            </w:div>
            <w:div w:id="772282011">
              <w:marLeft w:val="0"/>
              <w:marRight w:val="0"/>
              <w:marTop w:val="0"/>
              <w:marBottom w:val="0"/>
              <w:divBdr>
                <w:top w:val="none" w:sz="0" w:space="0" w:color="auto"/>
                <w:left w:val="none" w:sz="0" w:space="0" w:color="auto"/>
                <w:bottom w:val="none" w:sz="0" w:space="0" w:color="auto"/>
                <w:right w:val="none" w:sz="0" w:space="0" w:color="auto"/>
              </w:divBdr>
            </w:div>
            <w:div w:id="883639588">
              <w:marLeft w:val="0"/>
              <w:marRight w:val="0"/>
              <w:marTop w:val="0"/>
              <w:marBottom w:val="0"/>
              <w:divBdr>
                <w:top w:val="none" w:sz="0" w:space="0" w:color="auto"/>
                <w:left w:val="none" w:sz="0" w:space="0" w:color="auto"/>
                <w:bottom w:val="none" w:sz="0" w:space="0" w:color="auto"/>
                <w:right w:val="none" w:sz="0" w:space="0" w:color="auto"/>
              </w:divBdr>
            </w:div>
            <w:div w:id="145905836">
              <w:marLeft w:val="0"/>
              <w:marRight w:val="0"/>
              <w:marTop w:val="0"/>
              <w:marBottom w:val="0"/>
              <w:divBdr>
                <w:top w:val="none" w:sz="0" w:space="0" w:color="auto"/>
                <w:left w:val="none" w:sz="0" w:space="0" w:color="auto"/>
                <w:bottom w:val="none" w:sz="0" w:space="0" w:color="auto"/>
                <w:right w:val="none" w:sz="0" w:space="0" w:color="auto"/>
              </w:divBdr>
            </w:div>
            <w:div w:id="1868324997">
              <w:marLeft w:val="0"/>
              <w:marRight w:val="0"/>
              <w:marTop w:val="0"/>
              <w:marBottom w:val="0"/>
              <w:divBdr>
                <w:top w:val="none" w:sz="0" w:space="0" w:color="auto"/>
                <w:left w:val="none" w:sz="0" w:space="0" w:color="auto"/>
                <w:bottom w:val="none" w:sz="0" w:space="0" w:color="auto"/>
                <w:right w:val="none" w:sz="0" w:space="0" w:color="auto"/>
              </w:divBdr>
            </w:div>
          </w:divsChild>
        </w:div>
        <w:div w:id="394746742">
          <w:marLeft w:val="0"/>
          <w:marRight w:val="0"/>
          <w:marTop w:val="0"/>
          <w:marBottom w:val="0"/>
          <w:divBdr>
            <w:top w:val="none" w:sz="0" w:space="0" w:color="auto"/>
            <w:left w:val="none" w:sz="0" w:space="0" w:color="auto"/>
            <w:bottom w:val="none" w:sz="0" w:space="0" w:color="auto"/>
            <w:right w:val="none" w:sz="0" w:space="0" w:color="auto"/>
          </w:divBdr>
        </w:div>
        <w:div w:id="1849295052">
          <w:marLeft w:val="0"/>
          <w:marRight w:val="0"/>
          <w:marTop w:val="0"/>
          <w:marBottom w:val="0"/>
          <w:divBdr>
            <w:top w:val="none" w:sz="0" w:space="0" w:color="auto"/>
            <w:left w:val="none" w:sz="0" w:space="0" w:color="auto"/>
            <w:bottom w:val="none" w:sz="0" w:space="0" w:color="auto"/>
            <w:right w:val="none" w:sz="0" w:space="0" w:color="auto"/>
          </w:divBdr>
        </w:div>
        <w:div w:id="589461402">
          <w:marLeft w:val="0"/>
          <w:marRight w:val="0"/>
          <w:marTop w:val="0"/>
          <w:marBottom w:val="0"/>
          <w:divBdr>
            <w:top w:val="none" w:sz="0" w:space="0" w:color="auto"/>
            <w:left w:val="none" w:sz="0" w:space="0" w:color="auto"/>
            <w:bottom w:val="none" w:sz="0" w:space="0" w:color="auto"/>
            <w:right w:val="none" w:sz="0" w:space="0" w:color="auto"/>
          </w:divBdr>
        </w:div>
        <w:div w:id="48496851">
          <w:marLeft w:val="0"/>
          <w:marRight w:val="0"/>
          <w:marTop w:val="0"/>
          <w:marBottom w:val="0"/>
          <w:divBdr>
            <w:top w:val="none" w:sz="0" w:space="0" w:color="auto"/>
            <w:left w:val="none" w:sz="0" w:space="0" w:color="auto"/>
            <w:bottom w:val="none" w:sz="0" w:space="0" w:color="auto"/>
            <w:right w:val="none" w:sz="0" w:space="0" w:color="auto"/>
          </w:divBdr>
        </w:div>
        <w:div w:id="881286349">
          <w:marLeft w:val="0"/>
          <w:marRight w:val="0"/>
          <w:marTop w:val="0"/>
          <w:marBottom w:val="0"/>
          <w:divBdr>
            <w:top w:val="none" w:sz="0" w:space="0" w:color="auto"/>
            <w:left w:val="none" w:sz="0" w:space="0" w:color="auto"/>
            <w:bottom w:val="none" w:sz="0" w:space="0" w:color="auto"/>
            <w:right w:val="none" w:sz="0" w:space="0" w:color="auto"/>
          </w:divBdr>
        </w:div>
        <w:div w:id="1361707853">
          <w:marLeft w:val="0"/>
          <w:marRight w:val="0"/>
          <w:marTop w:val="0"/>
          <w:marBottom w:val="0"/>
          <w:divBdr>
            <w:top w:val="none" w:sz="0" w:space="0" w:color="auto"/>
            <w:left w:val="none" w:sz="0" w:space="0" w:color="auto"/>
            <w:bottom w:val="none" w:sz="0" w:space="0" w:color="auto"/>
            <w:right w:val="none" w:sz="0" w:space="0" w:color="auto"/>
          </w:divBdr>
        </w:div>
      </w:divsChild>
    </w:div>
    <w:div w:id="817840250">
      <w:bodyDiv w:val="1"/>
      <w:marLeft w:val="0"/>
      <w:marRight w:val="0"/>
      <w:marTop w:val="0"/>
      <w:marBottom w:val="0"/>
      <w:divBdr>
        <w:top w:val="none" w:sz="0" w:space="0" w:color="auto"/>
        <w:left w:val="none" w:sz="0" w:space="0" w:color="auto"/>
        <w:bottom w:val="none" w:sz="0" w:space="0" w:color="auto"/>
        <w:right w:val="none" w:sz="0" w:space="0" w:color="auto"/>
      </w:divBdr>
      <w:divsChild>
        <w:div w:id="1601986812">
          <w:marLeft w:val="0"/>
          <w:marRight w:val="0"/>
          <w:marTop w:val="0"/>
          <w:marBottom w:val="0"/>
          <w:divBdr>
            <w:top w:val="none" w:sz="0" w:space="0" w:color="auto"/>
            <w:left w:val="none" w:sz="0" w:space="0" w:color="auto"/>
            <w:bottom w:val="none" w:sz="0" w:space="0" w:color="auto"/>
            <w:right w:val="none" w:sz="0" w:space="0" w:color="auto"/>
          </w:divBdr>
        </w:div>
        <w:div w:id="1355962644">
          <w:marLeft w:val="0"/>
          <w:marRight w:val="0"/>
          <w:marTop w:val="0"/>
          <w:marBottom w:val="0"/>
          <w:divBdr>
            <w:top w:val="none" w:sz="0" w:space="0" w:color="auto"/>
            <w:left w:val="none" w:sz="0" w:space="0" w:color="auto"/>
            <w:bottom w:val="none" w:sz="0" w:space="0" w:color="auto"/>
            <w:right w:val="none" w:sz="0" w:space="0" w:color="auto"/>
          </w:divBdr>
        </w:div>
        <w:div w:id="2142267924">
          <w:marLeft w:val="0"/>
          <w:marRight w:val="0"/>
          <w:marTop w:val="0"/>
          <w:marBottom w:val="0"/>
          <w:divBdr>
            <w:top w:val="none" w:sz="0" w:space="0" w:color="auto"/>
            <w:left w:val="none" w:sz="0" w:space="0" w:color="auto"/>
            <w:bottom w:val="none" w:sz="0" w:space="0" w:color="auto"/>
            <w:right w:val="none" w:sz="0" w:space="0" w:color="auto"/>
          </w:divBdr>
        </w:div>
        <w:div w:id="663704429">
          <w:marLeft w:val="0"/>
          <w:marRight w:val="0"/>
          <w:marTop w:val="0"/>
          <w:marBottom w:val="0"/>
          <w:divBdr>
            <w:top w:val="none" w:sz="0" w:space="0" w:color="auto"/>
            <w:left w:val="none" w:sz="0" w:space="0" w:color="auto"/>
            <w:bottom w:val="none" w:sz="0" w:space="0" w:color="auto"/>
            <w:right w:val="none" w:sz="0" w:space="0" w:color="auto"/>
          </w:divBdr>
        </w:div>
        <w:div w:id="579828372">
          <w:marLeft w:val="0"/>
          <w:marRight w:val="0"/>
          <w:marTop w:val="0"/>
          <w:marBottom w:val="0"/>
          <w:divBdr>
            <w:top w:val="none" w:sz="0" w:space="0" w:color="auto"/>
            <w:left w:val="none" w:sz="0" w:space="0" w:color="auto"/>
            <w:bottom w:val="none" w:sz="0" w:space="0" w:color="auto"/>
            <w:right w:val="none" w:sz="0" w:space="0" w:color="auto"/>
          </w:divBdr>
        </w:div>
        <w:div w:id="512384434">
          <w:marLeft w:val="0"/>
          <w:marRight w:val="0"/>
          <w:marTop w:val="0"/>
          <w:marBottom w:val="0"/>
          <w:divBdr>
            <w:top w:val="none" w:sz="0" w:space="0" w:color="auto"/>
            <w:left w:val="none" w:sz="0" w:space="0" w:color="auto"/>
            <w:bottom w:val="none" w:sz="0" w:space="0" w:color="auto"/>
            <w:right w:val="none" w:sz="0" w:space="0" w:color="auto"/>
          </w:divBdr>
        </w:div>
        <w:div w:id="696809299">
          <w:marLeft w:val="0"/>
          <w:marRight w:val="0"/>
          <w:marTop w:val="0"/>
          <w:marBottom w:val="0"/>
          <w:divBdr>
            <w:top w:val="none" w:sz="0" w:space="0" w:color="auto"/>
            <w:left w:val="none" w:sz="0" w:space="0" w:color="auto"/>
            <w:bottom w:val="none" w:sz="0" w:space="0" w:color="auto"/>
            <w:right w:val="none" w:sz="0" w:space="0" w:color="auto"/>
          </w:divBdr>
        </w:div>
        <w:div w:id="1503274318">
          <w:marLeft w:val="0"/>
          <w:marRight w:val="0"/>
          <w:marTop w:val="0"/>
          <w:marBottom w:val="0"/>
          <w:divBdr>
            <w:top w:val="none" w:sz="0" w:space="0" w:color="auto"/>
            <w:left w:val="none" w:sz="0" w:space="0" w:color="auto"/>
            <w:bottom w:val="none" w:sz="0" w:space="0" w:color="auto"/>
            <w:right w:val="none" w:sz="0" w:space="0" w:color="auto"/>
          </w:divBdr>
        </w:div>
      </w:divsChild>
    </w:div>
    <w:div w:id="921917159">
      <w:bodyDiv w:val="1"/>
      <w:marLeft w:val="0"/>
      <w:marRight w:val="0"/>
      <w:marTop w:val="0"/>
      <w:marBottom w:val="0"/>
      <w:divBdr>
        <w:top w:val="none" w:sz="0" w:space="0" w:color="auto"/>
        <w:left w:val="none" w:sz="0" w:space="0" w:color="auto"/>
        <w:bottom w:val="none" w:sz="0" w:space="0" w:color="auto"/>
        <w:right w:val="none" w:sz="0" w:space="0" w:color="auto"/>
      </w:divBdr>
      <w:divsChild>
        <w:div w:id="671180711">
          <w:marLeft w:val="0"/>
          <w:marRight w:val="0"/>
          <w:marTop w:val="0"/>
          <w:marBottom w:val="0"/>
          <w:divBdr>
            <w:top w:val="none" w:sz="0" w:space="0" w:color="auto"/>
            <w:left w:val="none" w:sz="0" w:space="0" w:color="auto"/>
            <w:bottom w:val="none" w:sz="0" w:space="0" w:color="auto"/>
            <w:right w:val="none" w:sz="0" w:space="0" w:color="auto"/>
          </w:divBdr>
        </w:div>
        <w:div w:id="600341360">
          <w:marLeft w:val="0"/>
          <w:marRight w:val="0"/>
          <w:marTop w:val="0"/>
          <w:marBottom w:val="0"/>
          <w:divBdr>
            <w:top w:val="none" w:sz="0" w:space="0" w:color="auto"/>
            <w:left w:val="none" w:sz="0" w:space="0" w:color="auto"/>
            <w:bottom w:val="none" w:sz="0" w:space="0" w:color="auto"/>
            <w:right w:val="none" w:sz="0" w:space="0" w:color="auto"/>
          </w:divBdr>
        </w:div>
        <w:div w:id="889726982">
          <w:marLeft w:val="0"/>
          <w:marRight w:val="0"/>
          <w:marTop w:val="0"/>
          <w:marBottom w:val="0"/>
          <w:divBdr>
            <w:top w:val="none" w:sz="0" w:space="0" w:color="auto"/>
            <w:left w:val="none" w:sz="0" w:space="0" w:color="auto"/>
            <w:bottom w:val="none" w:sz="0" w:space="0" w:color="auto"/>
            <w:right w:val="none" w:sz="0" w:space="0" w:color="auto"/>
          </w:divBdr>
        </w:div>
        <w:div w:id="1962808527">
          <w:marLeft w:val="0"/>
          <w:marRight w:val="0"/>
          <w:marTop w:val="0"/>
          <w:marBottom w:val="0"/>
          <w:divBdr>
            <w:top w:val="none" w:sz="0" w:space="0" w:color="auto"/>
            <w:left w:val="none" w:sz="0" w:space="0" w:color="auto"/>
            <w:bottom w:val="none" w:sz="0" w:space="0" w:color="auto"/>
            <w:right w:val="none" w:sz="0" w:space="0" w:color="auto"/>
          </w:divBdr>
        </w:div>
        <w:div w:id="1355885636">
          <w:marLeft w:val="0"/>
          <w:marRight w:val="0"/>
          <w:marTop w:val="0"/>
          <w:marBottom w:val="0"/>
          <w:divBdr>
            <w:top w:val="none" w:sz="0" w:space="0" w:color="auto"/>
            <w:left w:val="none" w:sz="0" w:space="0" w:color="auto"/>
            <w:bottom w:val="none" w:sz="0" w:space="0" w:color="auto"/>
            <w:right w:val="none" w:sz="0" w:space="0" w:color="auto"/>
          </w:divBdr>
        </w:div>
      </w:divsChild>
    </w:div>
    <w:div w:id="1308633861">
      <w:bodyDiv w:val="1"/>
      <w:marLeft w:val="0"/>
      <w:marRight w:val="0"/>
      <w:marTop w:val="0"/>
      <w:marBottom w:val="0"/>
      <w:divBdr>
        <w:top w:val="none" w:sz="0" w:space="0" w:color="auto"/>
        <w:left w:val="none" w:sz="0" w:space="0" w:color="auto"/>
        <w:bottom w:val="none" w:sz="0" w:space="0" w:color="auto"/>
        <w:right w:val="none" w:sz="0" w:space="0" w:color="auto"/>
      </w:divBdr>
      <w:divsChild>
        <w:div w:id="607391196">
          <w:marLeft w:val="0"/>
          <w:marRight w:val="0"/>
          <w:marTop w:val="0"/>
          <w:marBottom w:val="0"/>
          <w:divBdr>
            <w:top w:val="none" w:sz="0" w:space="0" w:color="auto"/>
            <w:left w:val="none" w:sz="0" w:space="0" w:color="auto"/>
            <w:bottom w:val="none" w:sz="0" w:space="0" w:color="auto"/>
            <w:right w:val="none" w:sz="0" w:space="0" w:color="auto"/>
          </w:divBdr>
        </w:div>
        <w:div w:id="1088889993">
          <w:marLeft w:val="0"/>
          <w:marRight w:val="0"/>
          <w:marTop w:val="0"/>
          <w:marBottom w:val="0"/>
          <w:divBdr>
            <w:top w:val="none" w:sz="0" w:space="0" w:color="auto"/>
            <w:left w:val="none" w:sz="0" w:space="0" w:color="auto"/>
            <w:bottom w:val="none" w:sz="0" w:space="0" w:color="auto"/>
            <w:right w:val="none" w:sz="0" w:space="0" w:color="auto"/>
          </w:divBdr>
        </w:div>
        <w:div w:id="999192565">
          <w:marLeft w:val="0"/>
          <w:marRight w:val="0"/>
          <w:marTop w:val="0"/>
          <w:marBottom w:val="0"/>
          <w:divBdr>
            <w:top w:val="none" w:sz="0" w:space="0" w:color="auto"/>
            <w:left w:val="none" w:sz="0" w:space="0" w:color="auto"/>
            <w:bottom w:val="none" w:sz="0" w:space="0" w:color="auto"/>
            <w:right w:val="none" w:sz="0" w:space="0" w:color="auto"/>
          </w:divBdr>
        </w:div>
        <w:div w:id="690375957">
          <w:marLeft w:val="0"/>
          <w:marRight w:val="0"/>
          <w:marTop w:val="0"/>
          <w:marBottom w:val="0"/>
          <w:divBdr>
            <w:top w:val="none" w:sz="0" w:space="0" w:color="auto"/>
            <w:left w:val="none" w:sz="0" w:space="0" w:color="auto"/>
            <w:bottom w:val="none" w:sz="0" w:space="0" w:color="auto"/>
            <w:right w:val="none" w:sz="0" w:space="0" w:color="auto"/>
          </w:divBdr>
        </w:div>
      </w:divsChild>
    </w:div>
    <w:div w:id="1393770076">
      <w:bodyDiv w:val="1"/>
      <w:marLeft w:val="0"/>
      <w:marRight w:val="0"/>
      <w:marTop w:val="0"/>
      <w:marBottom w:val="0"/>
      <w:divBdr>
        <w:top w:val="none" w:sz="0" w:space="0" w:color="auto"/>
        <w:left w:val="none" w:sz="0" w:space="0" w:color="auto"/>
        <w:bottom w:val="none" w:sz="0" w:space="0" w:color="auto"/>
        <w:right w:val="none" w:sz="0" w:space="0" w:color="auto"/>
      </w:divBdr>
      <w:divsChild>
        <w:div w:id="1847138074">
          <w:marLeft w:val="0"/>
          <w:marRight w:val="0"/>
          <w:marTop w:val="0"/>
          <w:marBottom w:val="0"/>
          <w:divBdr>
            <w:top w:val="none" w:sz="0" w:space="0" w:color="auto"/>
            <w:left w:val="none" w:sz="0" w:space="0" w:color="auto"/>
            <w:bottom w:val="none" w:sz="0" w:space="0" w:color="auto"/>
            <w:right w:val="none" w:sz="0" w:space="0" w:color="auto"/>
          </w:divBdr>
        </w:div>
        <w:div w:id="1363093155">
          <w:marLeft w:val="0"/>
          <w:marRight w:val="0"/>
          <w:marTop w:val="0"/>
          <w:marBottom w:val="0"/>
          <w:divBdr>
            <w:top w:val="none" w:sz="0" w:space="0" w:color="auto"/>
            <w:left w:val="none" w:sz="0" w:space="0" w:color="auto"/>
            <w:bottom w:val="none" w:sz="0" w:space="0" w:color="auto"/>
            <w:right w:val="none" w:sz="0" w:space="0" w:color="auto"/>
          </w:divBdr>
        </w:div>
        <w:div w:id="1491364846">
          <w:marLeft w:val="0"/>
          <w:marRight w:val="0"/>
          <w:marTop w:val="0"/>
          <w:marBottom w:val="0"/>
          <w:divBdr>
            <w:top w:val="none" w:sz="0" w:space="0" w:color="auto"/>
            <w:left w:val="none" w:sz="0" w:space="0" w:color="auto"/>
            <w:bottom w:val="none" w:sz="0" w:space="0" w:color="auto"/>
            <w:right w:val="none" w:sz="0" w:space="0" w:color="auto"/>
          </w:divBdr>
        </w:div>
        <w:div w:id="562449882">
          <w:marLeft w:val="0"/>
          <w:marRight w:val="0"/>
          <w:marTop w:val="0"/>
          <w:marBottom w:val="0"/>
          <w:divBdr>
            <w:top w:val="none" w:sz="0" w:space="0" w:color="auto"/>
            <w:left w:val="none" w:sz="0" w:space="0" w:color="auto"/>
            <w:bottom w:val="none" w:sz="0" w:space="0" w:color="auto"/>
            <w:right w:val="none" w:sz="0" w:space="0" w:color="auto"/>
          </w:divBdr>
        </w:div>
        <w:div w:id="1388845056">
          <w:marLeft w:val="0"/>
          <w:marRight w:val="0"/>
          <w:marTop w:val="0"/>
          <w:marBottom w:val="0"/>
          <w:divBdr>
            <w:top w:val="none" w:sz="0" w:space="0" w:color="auto"/>
            <w:left w:val="none" w:sz="0" w:space="0" w:color="auto"/>
            <w:bottom w:val="none" w:sz="0" w:space="0" w:color="auto"/>
            <w:right w:val="none" w:sz="0" w:space="0" w:color="auto"/>
          </w:divBdr>
        </w:div>
        <w:div w:id="1015379433">
          <w:marLeft w:val="0"/>
          <w:marRight w:val="0"/>
          <w:marTop w:val="0"/>
          <w:marBottom w:val="0"/>
          <w:divBdr>
            <w:top w:val="none" w:sz="0" w:space="0" w:color="auto"/>
            <w:left w:val="none" w:sz="0" w:space="0" w:color="auto"/>
            <w:bottom w:val="none" w:sz="0" w:space="0" w:color="auto"/>
            <w:right w:val="none" w:sz="0" w:space="0" w:color="auto"/>
          </w:divBdr>
        </w:div>
        <w:div w:id="475756635">
          <w:marLeft w:val="0"/>
          <w:marRight w:val="0"/>
          <w:marTop w:val="0"/>
          <w:marBottom w:val="0"/>
          <w:divBdr>
            <w:top w:val="none" w:sz="0" w:space="0" w:color="auto"/>
            <w:left w:val="none" w:sz="0" w:space="0" w:color="auto"/>
            <w:bottom w:val="none" w:sz="0" w:space="0" w:color="auto"/>
            <w:right w:val="none" w:sz="0" w:space="0" w:color="auto"/>
          </w:divBdr>
        </w:div>
        <w:div w:id="1414668783">
          <w:marLeft w:val="0"/>
          <w:marRight w:val="0"/>
          <w:marTop w:val="0"/>
          <w:marBottom w:val="0"/>
          <w:divBdr>
            <w:top w:val="none" w:sz="0" w:space="0" w:color="auto"/>
            <w:left w:val="none" w:sz="0" w:space="0" w:color="auto"/>
            <w:bottom w:val="none" w:sz="0" w:space="0" w:color="auto"/>
            <w:right w:val="none" w:sz="0" w:space="0" w:color="auto"/>
          </w:divBdr>
        </w:div>
        <w:div w:id="1550723671">
          <w:marLeft w:val="0"/>
          <w:marRight w:val="0"/>
          <w:marTop w:val="0"/>
          <w:marBottom w:val="0"/>
          <w:divBdr>
            <w:top w:val="none" w:sz="0" w:space="0" w:color="auto"/>
            <w:left w:val="none" w:sz="0" w:space="0" w:color="auto"/>
            <w:bottom w:val="none" w:sz="0" w:space="0" w:color="auto"/>
            <w:right w:val="none" w:sz="0" w:space="0" w:color="auto"/>
          </w:divBdr>
        </w:div>
      </w:divsChild>
    </w:div>
    <w:div w:id="1484007781">
      <w:bodyDiv w:val="1"/>
      <w:marLeft w:val="0"/>
      <w:marRight w:val="0"/>
      <w:marTop w:val="0"/>
      <w:marBottom w:val="0"/>
      <w:divBdr>
        <w:top w:val="none" w:sz="0" w:space="0" w:color="auto"/>
        <w:left w:val="none" w:sz="0" w:space="0" w:color="auto"/>
        <w:bottom w:val="none" w:sz="0" w:space="0" w:color="auto"/>
        <w:right w:val="none" w:sz="0" w:space="0" w:color="auto"/>
      </w:divBdr>
      <w:divsChild>
        <w:div w:id="1126393400">
          <w:marLeft w:val="0"/>
          <w:marRight w:val="0"/>
          <w:marTop w:val="0"/>
          <w:marBottom w:val="0"/>
          <w:divBdr>
            <w:top w:val="none" w:sz="0" w:space="0" w:color="auto"/>
            <w:left w:val="none" w:sz="0" w:space="0" w:color="auto"/>
            <w:bottom w:val="none" w:sz="0" w:space="0" w:color="auto"/>
            <w:right w:val="none" w:sz="0" w:space="0" w:color="auto"/>
          </w:divBdr>
        </w:div>
        <w:div w:id="104618896">
          <w:marLeft w:val="0"/>
          <w:marRight w:val="0"/>
          <w:marTop w:val="0"/>
          <w:marBottom w:val="0"/>
          <w:divBdr>
            <w:top w:val="none" w:sz="0" w:space="0" w:color="auto"/>
            <w:left w:val="none" w:sz="0" w:space="0" w:color="auto"/>
            <w:bottom w:val="none" w:sz="0" w:space="0" w:color="auto"/>
            <w:right w:val="none" w:sz="0" w:space="0" w:color="auto"/>
          </w:divBdr>
        </w:div>
      </w:divsChild>
    </w:div>
    <w:div w:id="180461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lix.schuster@eda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233B0E0F735AE45ADE63B9A15A98690" ma:contentTypeVersion="13" ma:contentTypeDescription="Create a new document." ma:contentTypeScope="" ma:versionID="1b9ebc96fbf1c63495d7510b844e5e65">
  <xsd:schema xmlns:xsd="http://www.w3.org/2001/XMLSchema" xmlns:xs="http://www.w3.org/2001/XMLSchema" xmlns:p="http://schemas.microsoft.com/office/2006/metadata/properties" xmlns:ns2="64b4cf8e-233d-4b77-b668-68dafc567dc7" xmlns:ns3="f2941979-5b5b-419d-a0b5-abda9772097e" targetNamespace="http://schemas.microsoft.com/office/2006/metadata/properties" ma:root="true" ma:fieldsID="4f469840b169ed3edef3cc539b8a9218" ns2:_="" ns3:_="">
    <xsd:import namespace="64b4cf8e-233d-4b77-b668-68dafc567dc7"/>
    <xsd:import namespace="f2941979-5b5b-419d-a0b5-abda977209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4cf8e-233d-4b77-b668-68dafc567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f84b36a-b554-4ae8-82dd-230f06b823e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41979-5b5b-419d-a0b5-abda977209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4b4cf8e-233d-4b77-b668-68dafc567d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1F889E-245E-46C8-8BBC-998C5E86276B}">
  <ds:schemaRefs>
    <ds:schemaRef ds:uri="http://schemas.openxmlformats.org/officeDocument/2006/bibliography"/>
  </ds:schemaRefs>
</ds:datastoreItem>
</file>

<file path=customXml/itemProps2.xml><?xml version="1.0" encoding="utf-8"?>
<ds:datastoreItem xmlns:ds="http://schemas.openxmlformats.org/officeDocument/2006/customXml" ds:itemID="{C1DDDEAD-3C5C-4952-9103-176BE2930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4cf8e-233d-4b77-b668-68dafc567dc7"/>
    <ds:schemaRef ds:uri="f2941979-5b5b-419d-a0b5-abda97720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AA8FEB-D834-43A8-9F11-AA3555D82C36}">
  <ds:schemaRefs>
    <ds:schemaRef ds:uri="http://schemas.microsoft.com/sharepoint/v3/contenttype/forms"/>
  </ds:schemaRefs>
</ds:datastoreItem>
</file>

<file path=customXml/itemProps4.xml><?xml version="1.0" encoding="utf-8"?>
<ds:datastoreItem xmlns:ds="http://schemas.openxmlformats.org/officeDocument/2006/customXml" ds:itemID="{7CF1D5F9-88B8-4C0D-8D6A-97FD7D33E7D5}">
  <ds:schemaRefs>
    <ds:schemaRef ds:uri="http://schemas.microsoft.com/office/2006/metadata/properties"/>
    <ds:schemaRef ds:uri="http://schemas.microsoft.com/office/infopath/2007/PartnerControls"/>
    <ds:schemaRef ds:uri="64b4cf8e-233d-4b77-b668-68dafc567dc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3849</Characters>
  <Application>Microsoft Office Word</Application>
  <DocSecurity>0</DocSecurity>
  <Lines>32</Lines>
  <Paragraphs>8</Paragraphs>
  <ScaleCrop>false</ScaleCrop>
  <Company>EDAG</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 Fabian</dc:creator>
  <cp:keywords/>
  <dc:description/>
  <cp:lastModifiedBy>Beisner, Katharina</cp:lastModifiedBy>
  <cp:revision>15</cp:revision>
  <dcterms:created xsi:type="dcterms:W3CDTF">2023-11-20T05:45:00Z</dcterms:created>
  <dcterms:modified xsi:type="dcterms:W3CDTF">2023-12-07T08:25:00Z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0x010100B233B0E0F735AE45ADE63B9A15A98690</vt:lpwstr>
  </property>
  <property fmtid="{D5CDD505-2E9C-101B-9397-08002B2CF9AE}" pid="3" name="MediaServiceImageTags">
    <vt:lpwstr/>
  </property>
</Properties>
</file>